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805" w:rsidRDefault="00CA5805">
      <w:pPr>
        <w:kinsoku w:val="0"/>
        <w:overflowPunct w:val="0"/>
        <w:spacing w:line="443" w:lineRule="exact"/>
        <w:ind w:left="218"/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ascii="黑体" w:eastAsia="黑体" w:cs="黑体" w:hint="eastAsia"/>
          <w:spacing w:val="-23"/>
          <w:sz w:val="32"/>
          <w:szCs w:val="32"/>
        </w:rPr>
        <w:t>附</w:t>
      </w:r>
      <w:r>
        <w:rPr>
          <w:rFonts w:ascii="黑体" w:eastAsia="黑体" w:cs="黑体" w:hint="eastAsia"/>
          <w:sz w:val="32"/>
          <w:szCs w:val="32"/>
        </w:rPr>
        <w:t>件</w:t>
      </w:r>
      <w:r>
        <w:rPr>
          <w:rFonts w:ascii="黑体" w:eastAsia="黑体" w:cs="黑体"/>
          <w:spacing w:val="-115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>1</w:t>
      </w:r>
    </w:p>
    <w:p w:rsidR="00CA5805" w:rsidRDefault="00CA5805">
      <w:pPr>
        <w:kinsoku w:val="0"/>
        <w:overflowPunct w:val="0"/>
        <w:spacing w:before="2" w:line="140" w:lineRule="exact"/>
        <w:rPr>
          <w:sz w:val="14"/>
          <w:szCs w:val="14"/>
        </w:rPr>
      </w:pPr>
      <w:r>
        <w:br w:type="column"/>
      </w:r>
    </w:p>
    <w:p w:rsidR="00CA5805" w:rsidRDefault="00CA5805">
      <w:pPr>
        <w:kinsoku w:val="0"/>
        <w:overflowPunct w:val="0"/>
        <w:spacing w:line="200" w:lineRule="exact"/>
        <w:rPr>
          <w:sz w:val="20"/>
          <w:szCs w:val="20"/>
        </w:rPr>
      </w:pPr>
    </w:p>
    <w:p w:rsidR="00CA5805" w:rsidRDefault="00CA5805">
      <w:pPr>
        <w:kinsoku w:val="0"/>
        <w:overflowPunct w:val="0"/>
        <w:spacing w:line="200" w:lineRule="exact"/>
        <w:rPr>
          <w:sz w:val="20"/>
          <w:szCs w:val="20"/>
        </w:rPr>
      </w:pPr>
    </w:p>
    <w:p w:rsidR="00CA5805" w:rsidRDefault="009000B5">
      <w:pPr>
        <w:pStyle w:val="a3"/>
        <w:kinsoku w:val="0"/>
        <w:overflowPunct w:val="0"/>
      </w:pPr>
      <w:r>
        <w:rPr>
          <w:rFonts w:hint="eastAsia"/>
          <w:spacing w:val="-22"/>
        </w:rPr>
        <w:t>外国语学院</w:t>
      </w:r>
      <w:r w:rsidR="00CA5805">
        <w:rPr>
          <w:rFonts w:hint="eastAsia"/>
          <w:spacing w:val="-25"/>
        </w:rPr>
        <w:t>教</w:t>
      </w:r>
      <w:r w:rsidR="00CA5805">
        <w:rPr>
          <w:rFonts w:hint="eastAsia"/>
          <w:spacing w:val="-22"/>
        </w:rPr>
        <w:t>职</w:t>
      </w:r>
      <w:r w:rsidR="00CA5805">
        <w:rPr>
          <w:rFonts w:hint="eastAsia"/>
          <w:spacing w:val="-25"/>
        </w:rPr>
        <w:t>工</w:t>
      </w:r>
      <w:r w:rsidR="00CA5805">
        <w:rPr>
          <w:rFonts w:hint="eastAsia"/>
          <w:spacing w:val="-22"/>
        </w:rPr>
        <w:t>因</w:t>
      </w:r>
      <w:r w:rsidR="00CA5805">
        <w:rPr>
          <w:rFonts w:hint="eastAsia"/>
          <w:spacing w:val="-25"/>
        </w:rPr>
        <w:t>私出</w:t>
      </w:r>
      <w:r w:rsidR="00CA5805">
        <w:rPr>
          <w:rFonts w:hint="eastAsia"/>
          <w:spacing w:val="-22"/>
        </w:rPr>
        <w:t>国</w:t>
      </w:r>
      <w:r w:rsidR="00CA5805">
        <w:rPr>
          <w:rFonts w:hint="eastAsia"/>
          <w:spacing w:val="-25"/>
        </w:rPr>
        <w:t>（</w:t>
      </w:r>
      <w:r w:rsidR="00CA5805">
        <w:rPr>
          <w:rFonts w:hint="eastAsia"/>
          <w:spacing w:val="-22"/>
        </w:rPr>
        <w:t>境</w:t>
      </w:r>
      <w:r w:rsidR="00CA5805">
        <w:rPr>
          <w:rFonts w:hint="eastAsia"/>
          <w:spacing w:val="-25"/>
        </w:rPr>
        <w:t>）</w:t>
      </w:r>
      <w:r w:rsidR="00CA5805">
        <w:rPr>
          <w:rFonts w:hint="eastAsia"/>
          <w:spacing w:val="-22"/>
        </w:rPr>
        <w:t>请</w:t>
      </w:r>
      <w:r w:rsidR="00CA5805">
        <w:rPr>
          <w:rFonts w:hint="eastAsia"/>
          <w:spacing w:val="-25"/>
        </w:rPr>
        <w:t>假审</w:t>
      </w:r>
      <w:r w:rsidR="00CA5805">
        <w:rPr>
          <w:rFonts w:hint="eastAsia"/>
          <w:spacing w:val="-22"/>
        </w:rPr>
        <w:t>批表</w:t>
      </w:r>
    </w:p>
    <w:p w:rsidR="00CA5805" w:rsidRDefault="00CA5805">
      <w:pPr>
        <w:pStyle w:val="a3"/>
        <w:kinsoku w:val="0"/>
        <w:overflowPunct w:val="0"/>
        <w:sectPr w:rsidR="00CA5805">
          <w:type w:val="continuous"/>
          <w:pgSz w:w="11907" w:h="16840"/>
          <w:pgMar w:top="1480" w:right="1500" w:bottom="280" w:left="1580" w:header="720" w:footer="720" w:gutter="0"/>
          <w:cols w:num="2" w:space="720" w:equalWidth="0">
            <w:col w:w="1048" w:space="40"/>
            <w:col w:w="7739"/>
          </w:cols>
          <w:noEndnote/>
        </w:sectPr>
      </w:pPr>
    </w:p>
    <w:p w:rsidR="00CA5805" w:rsidRDefault="00CA5805">
      <w:pPr>
        <w:kinsoku w:val="0"/>
        <w:overflowPunct w:val="0"/>
        <w:spacing w:before="9" w:line="160" w:lineRule="exact"/>
        <w:rPr>
          <w:sz w:val="16"/>
          <w:szCs w:val="16"/>
        </w:rPr>
      </w:pPr>
    </w:p>
    <w:p w:rsidR="00CA5805" w:rsidRDefault="00CA5805">
      <w:pPr>
        <w:kinsoku w:val="0"/>
        <w:overflowPunct w:val="0"/>
        <w:spacing w:line="200" w:lineRule="exact"/>
        <w:rPr>
          <w:sz w:val="20"/>
          <w:szCs w:val="20"/>
        </w:rPr>
      </w:pPr>
    </w:p>
    <w:p w:rsidR="00CA5805" w:rsidRDefault="00CA5805">
      <w:pPr>
        <w:kinsoku w:val="0"/>
        <w:overflowPunct w:val="0"/>
        <w:spacing w:line="200" w:lineRule="exact"/>
        <w:rPr>
          <w:sz w:val="20"/>
          <w:szCs w:val="20"/>
        </w:rPr>
      </w:pPr>
    </w:p>
    <w:p w:rsidR="00CA5805" w:rsidRDefault="00CA5805">
      <w:pPr>
        <w:kinsoku w:val="0"/>
        <w:overflowPunct w:val="0"/>
        <w:spacing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5"/>
        <w:gridCol w:w="1558"/>
        <w:gridCol w:w="1419"/>
        <w:gridCol w:w="283"/>
        <w:gridCol w:w="3970"/>
      </w:tblGrid>
      <w:tr w:rsidR="00CA5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05" w:rsidRDefault="00CA5805">
            <w:pPr>
              <w:pStyle w:val="TableParagraph"/>
              <w:tabs>
                <w:tab w:val="left" w:pos="939"/>
              </w:tabs>
              <w:kinsoku w:val="0"/>
              <w:overflowPunct w:val="0"/>
              <w:spacing w:before="48"/>
              <w:ind w:left="171"/>
            </w:pPr>
            <w:r>
              <w:rPr>
                <w:rFonts w:ascii="仿宋" w:eastAsia="仿宋" w:cs="仿宋" w:hint="eastAsia"/>
                <w:sz w:val="28"/>
                <w:szCs w:val="28"/>
              </w:rPr>
              <w:t>姓</w:t>
            </w:r>
            <w:r>
              <w:rPr>
                <w:rFonts w:ascii="仿宋" w:eastAsia="仿宋" w:cs="仿宋"/>
                <w:sz w:val="28"/>
                <w:szCs w:val="28"/>
              </w:rPr>
              <w:tab/>
            </w:r>
            <w:r>
              <w:rPr>
                <w:rFonts w:ascii="仿宋" w:eastAsia="仿宋" w:cs="仿宋" w:hint="eastAsia"/>
                <w:sz w:val="28"/>
                <w:szCs w:val="28"/>
              </w:rPr>
              <w:t>名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05" w:rsidRDefault="00CA5805"/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05" w:rsidRDefault="00CA5805">
            <w:pPr>
              <w:pStyle w:val="TableParagraph"/>
              <w:tabs>
                <w:tab w:val="left" w:pos="1227"/>
              </w:tabs>
              <w:kinsoku w:val="0"/>
              <w:overflowPunct w:val="0"/>
              <w:spacing w:before="48"/>
              <w:ind w:left="203"/>
            </w:pPr>
            <w:r>
              <w:rPr>
                <w:rFonts w:ascii="仿宋" w:eastAsia="仿宋" w:cs="仿宋" w:hint="eastAsia"/>
                <w:sz w:val="28"/>
                <w:szCs w:val="28"/>
              </w:rPr>
              <w:t>单</w:t>
            </w:r>
            <w:r>
              <w:rPr>
                <w:rFonts w:ascii="仿宋" w:eastAsia="仿宋" w:cs="仿宋"/>
                <w:sz w:val="28"/>
                <w:szCs w:val="28"/>
              </w:rPr>
              <w:tab/>
            </w:r>
            <w:r>
              <w:rPr>
                <w:rFonts w:ascii="仿宋" w:eastAsia="仿宋" w:cs="仿宋" w:hint="eastAsia"/>
                <w:sz w:val="28"/>
                <w:szCs w:val="28"/>
              </w:rPr>
              <w:t>位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05" w:rsidRDefault="00CA5805"/>
        </w:tc>
      </w:tr>
      <w:tr w:rsidR="00CA5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05" w:rsidRDefault="00CA5805">
            <w:pPr>
              <w:pStyle w:val="TableParagraph"/>
              <w:kinsoku w:val="0"/>
              <w:overflowPunct w:val="0"/>
              <w:spacing w:before="45"/>
              <w:ind w:left="171"/>
            </w:pP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联系电话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05" w:rsidRDefault="00CA5805"/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05" w:rsidRDefault="00CA5805">
            <w:pPr>
              <w:pStyle w:val="TableParagraph"/>
              <w:kinsoku w:val="0"/>
              <w:overflowPunct w:val="0"/>
              <w:spacing w:before="45"/>
              <w:ind w:left="203"/>
            </w:pP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身份证号码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05" w:rsidRDefault="00CA5805"/>
        </w:tc>
      </w:tr>
      <w:tr w:rsidR="00CA5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80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05" w:rsidRDefault="00CA5805">
            <w:pPr>
              <w:pStyle w:val="TableParagraph"/>
              <w:kinsoku w:val="0"/>
              <w:overflowPunct w:val="0"/>
              <w:spacing w:before="46"/>
              <w:ind w:left="171"/>
              <w:rPr>
                <w:rFonts w:ascii="仿宋" w:eastAsia="仿宋" w:cs="仿宋"/>
                <w:sz w:val="28"/>
                <w:szCs w:val="28"/>
              </w:rPr>
            </w:pP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是否属于</w:t>
            </w:r>
          </w:p>
          <w:p w:rsidR="00CA5805" w:rsidRDefault="00CA5805">
            <w:pPr>
              <w:pStyle w:val="TableParagraph"/>
              <w:kinsoku w:val="0"/>
              <w:overflowPunct w:val="0"/>
              <w:spacing w:before="1" w:line="220" w:lineRule="exact"/>
              <w:rPr>
                <w:sz w:val="22"/>
                <w:szCs w:val="22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ind w:left="171"/>
            </w:pP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涉密人员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05" w:rsidRDefault="00CA5805"/>
        </w:tc>
        <w:tc>
          <w:tcPr>
            <w:tcW w:w="5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05" w:rsidRDefault="00CA5805">
            <w:pPr>
              <w:pStyle w:val="TableParagraph"/>
              <w:kinsoku w:val="0"/>
              <w:overflowPunct w:val="0"/>
              <w:spacing w:before="3" w:line="160" w:lineRule="exact"/>
              <w:rPr>
                <w:sz w:val="16"/>
                <w:szCs w:val="16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ind w:left="966"/>
            </w:pP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本年度第</w:t>
            </w:r>
            <w:r>
              <w:rPr>
                <w:rFonts w:ascii="仿宋" w:eastAsia="仿宋" w:cs="仿宋" w:hint="eastAsia"/>
                <w:sz w:val="28"/>
                <w:szCs w:val="28"/>
              </w:rPr>
              <w:t>（</w:t>
            </w:r>
            <w:r>
              <w:rPr>
                <w:rFonts w:ascii="仿宋" w:eastAsia="仿宋" w:cs="仿宋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）次因私出国（境）</w:t>
            </w:r>
          </w:p>
        </w:tc>
      </w:tr>
      <w:tr w:rsidR="00CA5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05" w:rsidRDefault="00CA5805">
            <w:pPr>
              <w:pStyle w:val="TableParagraph"/>
              <w:kinsoku w:val="0"/>
              <w:overflowPunct w:val="0"/>
              <w:spacing w:before="45"/>
              <w:ind w:left="171"/>
              <w:rPr>
                <w:rFonts w:ascii="仿宋" w:eastAsia="仿宋" w:cs="仿宋"/>
                <w:sz w:val="28"/>
                <w:szCs w:val="28"/>
              </w:rPr>
            </w:pP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前往国家</w:t>
            </w:r>
          </w:p>
          <w:p w:rsidR="00CA5805" w:rsidRDefault="00CA5805">
            <w:pPr>
              <w:pStyle w:val="TableParagraph"/>
              <w:kinsoku w:val="0"/>
              <w:overflowPunct w:val="0"/>
              <w:spacing w:before="1" w:line="220" w:lineRule="exact"/>
              <w:rPr>
                <w:sz w:val="22"/>
                <w:szCs w:val="22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ind w:left="171"/>
            </w:pP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（地区）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05" w:rsidRDefault="00CA5805"/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05" w:rsidRDefault="00CA5805">
            <w:pPr>
              <w:pStyle w:val="TableParagraph"/>
              <w:kinsoku w:val="0"/>
              <w:overflowPunct w:val="0"/>
              <w:spacing w:before="2" w:line="160" w:lineRule="exact"/>
              <w:rPr>
                <w:sz w:val="16"/>
                <w:szCs w:val="16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ind w:left="330"/>
            </w:pP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出行时间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05" w:rsidRDefault="00CA5805">
            <w:pPr>
              <w:pStyle w:val="TableParagraph"/>
              <w:tabs>
                <w:tab w:val="left" w:pos="1076"/>
                <w:tab w:val="left" w:pos="1590"/>
                <w:tab w:val="left" w:pos="2362"/>
                <w:tab w:val="left" w:pos="2877"/>
                <w:tab w:val="left" w:pos="3390"/>
              </w:tabs>
              <w:kinsoku w:val="0"/>
              <w:overflowPunct w:val="0"/>
              <w:spacing w:before="45"/>
              <w:ind w:left="563"/>
              <w:rPr>
                <w:rFonts w:ascii="仿宋" w:eastAsia="仿宋" w:cs="仿宋"/>
                <w:sz w:val="28"/>
                <w:szCs w:val="28"/>
              </w:rPr>
            </w:pPr>
            <w:r>
              <w:rPr>
                <w:rFonts w:ascii="仿宋" w:eastAsia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cs="仿宋"/>
                <w:sz w:val="28"/>
                <w:szCs w:val="28"/>
              </w:rPr>
              <w:tab/>
            </w:r>
            <w:r>
              <w:rPr>
                <w:rFonts w:ascii="仿宋" w:eastAsia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cs="仿宋"/>
                <w:sz w:val="28"/>
                <w:szCs w:val="28"/>
              </w:rPr>
              <w:tab/>
            </w:r>
            <w:r>
              <w:rPr>
                <w:rFonts w:ascii="仿宋" w:eastAsia="仿宋" w:cs="仿宋" w:hint="eastAsia"/>
                <w:spacing w:val="-22"/>
                <w:sz w:val="28"/>
                <w:szCs w:val="28"/>
              </w:rPr>
              <w:t>日</w:t>
            </w:r>
            <w:r>
              <w:rPr>
                <w:rFonts w:ascii="仿宋" w:eastAsia="仿宋" w:cs="仿宋" w:hint="eastAsia"/>
                <w:sz w:val="28"/>
                <w:szCs w:val="28"/>
              </w:rPr>
              <w:t>至</w:t>
            </w:r>
            <w:r>
              <w:rPr>
                <w:rFonts w:ascii="仿宋" w:eastAsia="仿宋" w:cs="仿宋"/>
                <w:sz w:val="28"/>
                <w:szCs w:val="28"/>
              </w:rPr>
              <w:tab/>
            </w:r>
            <w:r>
              <w:rPr>
                <w:rFonts w:ascii="仿宋" w:eastAsia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cs="仿宋"/>
                <w:sz w:val="28"/>
                <w:szCs w:val="28"/>
              </w:rPr>
              <w:tab/>
            </w:r>
            <w:r>
              <w:rPr>
                <w:rFonts w:ascii="仿宋" w:eastAsia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cs="仿宋"/>
                <w:sz w:val="28"/>
                <w:szCs w:val="28"/>
              </w:rPr>
              <w:tab/>
            </w:r>
            <w:r>
              <w:rPr>
                <w:rFonts w:ascii="仿宋" w:eastAsia="仿宋" w:cs="仿宋" w:hint="eastAsia"/>
                <w:sz w:val="28"/>
                <w:szCs w:val="28"/>
              </w:rPr>
              <w:t>日</w:t>
            </w:r>
          </w:p>
          <w:p w:rsidR="00CA5805" w:rsidRDefault="00CA5805">
            <w:pPr>
              <w:pStyle w:val="TableParagraph"/>
              <w:kinsoku w:val="0"/>
              <w:overflowPunct w:val="0"/>
              <w:spacing w:before="1" w:line="220" w:lineRule="exact"/>
              <w:rPr>
                <w:sz w:val="22"/>
                <w:szCs w:val="22"/>
              </w:rPr>
            </w:pPr>
          </w:p>
          <w:p w:rsidR="00CA5805" w:rsidRDefault="00CA5805">
            <w:pPr>
              <w:pStyle w:val="TableParagraph"/>
              <w:tabs>
                <w:tab w:val="left" w:pos="2235"/>
              </w:tabs>
              <w:kinsoku w:val="0"/>
              <w:overflowPunct w:val="0"/>
              <w:ind w:left="1208"/>
            </w:pP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（为</w:t>
            </w:r>
            <w:r>
              <w:rPr>
                <w:rFonts w:ascii="仿宋" w:eastAsia="仿宋" w:cs="仿宋" w:hint="eastAsia"/>
                <w:sz w:val="28"/>
                <w:szCs w:val="28"/>
              </w:rPr>
              <w:t>期</w:t>
            </w:r>
            <w:r>
              <w:rPr>
                <w:rFonts w:ascii="仿宋" w:eastAsia="仿宋" w:cs="仿宋"/>
                <w:sz w:val="28"/>
                <w:szCs w:val="28"/>
              </w:rPr>
              <w:tab/>
            </w: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天）</w:t>
            </w:r>
          </w:p>
        </w:tc>
      </w:tr>
      <w:tr w:rsidR="00CA5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80"/>
        </w:trPr>
        <w:tc>
          <w:tcPr>
            <w:tcW w:w="86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05" w:rsidRDefault="00CA5805">
            <w:pPr>
              <w:pStyle w:val="TableParagraph"/>
              <w:kinsoku w:val="0"/>
              <w:overflowPunct w:val="0"/>
              <w:spacing w:before="45"/>
              <w:ind w:left="102"/>
              <w:rPr>
                <w:rFonts w:ascii="仿宋" w:eastAsia="仿宋" w:cs="仿宋"/>
                <w:sz w:val="28"/>
                <w:szCs w:val="28"/>
              </w:rPr>
            </w:pP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出国（境）事由：</w:t>
            </w: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before="11" w:line="280" w:lineRule="exact"/>
              <w:rPr>
                <w:sz w:val="28"/>
                <w:szCs w:val="28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ind w:left="1384"/>
              <w:jc w:val="center"/>
              <w:rPr>
                <w:rFonts w:ascii="仿宋" w:eastAsia="仿宋" w:cs="仿宋"/>
                <w:sz w:val="28"/>
                <w:szCs w:val="28"/>
              </w:rPr>
            </w:pPr>
            <w:r>
              <w:rPr>
                <w:rFonts w:ascii="仿宋" w:eastAsia="仿宋" w:cs="仿宋" w:hint="eastAsia"/>
                <w:spacing w:val="-22"/>
                <w:sz w:val="28"/>
                <w:szCs w:val="28"/>
              </w:rPr>
              <w:t>本</w:t>
            </w: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人签名</w:t>
            </w:r>
            <w:r>
              <w:rPr>
                <w:rFonts w:ascii="仿宋" w:eastAsia="仿宋" w:cs="仿宋" w:hint="eastAsia"/>
                <w:sz w:val="28"/>
                <w:szCs w:val="28"/>
              </w:rPr>
              <w:t>：</w:t>
            </w:r>
          </w:p>
          <w:p w:rsidR="00CA5805" w:rsidRDefault="00CA5805">
            <w:pPr>
              <w:pStyle w:val="TableParagraph"/>
              <w:kinsoku w:val="0"/>
              <w:overflowPunct w:val="0"/>
              <w:spacing w:before="1" w:line="220" w:lineRule="exact"/>
              <w:rPr>
                <w:sz w:val="22"/>
                <w:szCs w:val="22"/>
              </w:rPr>
            </w:pPr>
          </w:p>
          <w:p w:rsidR="00CA5805" w:rsidRDefault="00CA5805">
            <w:pPr>
              <w:pStyle w:val="TableParagraph"/>
              <w:tabs>
                <w:tab w:val="left" w:pos="5752"/>
                <w:tab w:val="left" w:pos="6395"/>
              </w:tabs>
              <w:kinsoku w:val="0"/>
              <w:overflowPunct w:val="0"/>
              <w:ind w:left="5239"/>
            </w:pPr>
            <w:r>
              <w:rPr>
                <w:rFonts w:ascii="仿宋" w:eastAsia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cs="仿宋"/>
                <w:sz w:val="28"/>
                <w:szCs w:val="28"/>
              </w:rPr>
              <w:tab/>
            </w:r>
            <w:r>
              <w:rPr>
                <w:rFonts w:ascii="仿宋" w:eastAsia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cs="仿宋"/>
                <w:sz w:val="28"/>
                <w:szCs w:val="28"/>
              </w:rPr>
              <w:tab/>
            </w:r>
            <w:r>
              <w:rPr>
                <w:rFonts w:ascii="仿宋" w:eastAsia="仿宋" w:cs="仿宋" w:hint="eastAsia"/>
                <w:sz w:val="28"/>
                <w:szCs w:val="28"/>
              </w:rPr>
              <w:t>日</w:t>
            </w:r>
          </w:p>
        </w:tc>
      </w:tr>
      <w:tr w:rsidR="00CA5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14"/>
        </w:trPr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0B5" w:rsidRDefault="009000B5">
            <w:pPr>
              <w:pStyle w:val="TableParagraph"/>
              <w:kinsoku w:val="0"/>
              <w:overflowPunct w:val="0"/>
              <w:spacing w:before="45" w:line="368" w:lineRule="auto"/>
              <w:ind w:left="102" w:right="2193"/>
              <w:rPr>
                <w:rFonts w:ascii="仿宋" w:eastAsia="仿宋" w:cs="仿宋"/>
                <w:spacing w:val="-24"/>
                <w:sz w:val="28"/>
                <w:szCs w:val="28"/>
              </w:rPr>
            </w:pP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所在系、部门</w:t>
            </w:r>
          </w:p>
          <w:p w:rsidR="00CA5805" w:rsidRDefault="00CA5805">
            <w:pPr>
              <w:pStyle w:val="TableParagraph"/>
              <w:kinsoku w:val="0"/>
              <w:overflowPunct w:val="0"/>
              <w:spacing w:before="45" w:line="368" w:lineRule="auto"/>
              <w:ind w:left="102" w:right="2193"/>
              <w:rPr>
                <w:rFonts w:ascii="仿宋" w:eastAsia="仿宋" w:cs="仿宋"/>
                <w:sz w:val="28"/>
                <w:szCs w:val="28"/>
              </w:rPr>
            </w:pP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审批意见</w:t>
            </w:r>
          </w:p>
          <w:p w:rsidR="00CA5805" w:rsidRDefault="00CA5805">
            <w:pPr>
              <w:pStyle w:val="TableParagraph"/>
              <w:kinsoku w:val="0"/>
              <w:overflowPunct w:val="0"/>
              <w:spacing w:line="140" w:lineRule="exact"/>
              <w:rPr>
                <w:sz w:val="14"/>
                <w:szCs w:val="14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tabs>
                <w:tab w:val="left" w:pos="2026"/>
              </w:tabs>
              <w:kinsoku w:val="0"/>
              <w:overflowPunct w:val="0"/>
              <w:ind w:left="102"/>
              <w:rPr>
                <w:rFonts w:ascii="仿宋" w:eastAsia="仿宋" w:cs="仿宋"/>
                <w:sz w:val="28"/>
                <w:szCs w:val="28"/>
              </w:rPr>
            </w:pP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签字</w:t>
            </w:r>
            <w:r>
              <w:rPr>
                <w:rFonts w:ascii="仿宋" w:eastAsia="仿宋" w:cs="仿宋" w:hint="eastAsia"/>
                <w:sz w:val="28"/>
                <w:szCs w:val="28"/>
              </w:rPr>
              <w:t>：</w:t>
            </w:r>
            <w:r>
              <w:rPr>
                <w:rFonts w:ascii="仿宋" w:eastAsia="仿宋" w:cs="仿宋"/>
                <w:sz w:val="28"/>
                <w:szCs w:val="28"/>
              </w:rPr>
              <w:tab/>
            </w:r>
            <w:r>
              <w:rPr>
                <w:rFonts w:ascii="仿宋" w:eastAsia="仿宋" w:cs="仿宋" w:hint="eastAsia"/>
                <w:spacing w:val="-22"/>
                <w:sz w:val="28"/>
                <w:szCs w:val="28"/>
              </w:rPr>
              <w:t>盖章</w:t>
            </w:r>
          </w:p>
          <w:p w:rsidR="00CA5805" w:rsidRDefault="00CA5805">
            <w:pPr>
              <w:pStyle w:val="TableParagraph"/>
              <w:kinsoku w:val="0"/>
              <w:overflowPunct w:val="0"/>
              <w:spacing w:before="1" w:line="220" w:lineRule="exact"/>
              <w:rPr>
                <w:sz w:val="22"/>
                <w:szCs w:val="22"/>
              </w:rPr>
            </w:pPr>
          </w:p>
          <w:p w:rsidR="00CA5805" w:rsidRDefault="00CA5805">
            <w:pPr>
              <w:pStyle w:val="TableParagraph"/>
              <w:tabs>
                <w:tab w:val="left" w:pos="2284"/>
                <w:tab w:val="left" w:pos="2797"/>
              </w:tabs>
              <w:kinsoku w:val="0"/>
              <w:overflowPunct w:val="0"/>
              <w:ind w:left="1770"/>
            </w:pPr>
            <w:r>
              <w:rPr>
                <w:rFonts w:ascii="仿宋" w:eastAsia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cs="仿宋"/>
                <w:sz w:val="28"/>
                <w:szCs w:val="28"/>
              </w:rPr>
              <w:tab/>
            </w:r>
            <w:r>
              <w:rPr>
                <w:rFonts w:ascii="仿宋" w:eastAsia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cs="仿宋"/>
                <w:sz w:val="28"/>
                <w:szCs w:val="28"/>
              </w:rPr>
              <w:tab/>
            </w:r>
            <w:r>
              <w:rPr>
                <w:rFonts w:ascii="仿宋" w:eastAsia="仿宋" w:cs="仿宋" w:hint="eastAsia"/>
                <w:sz w:val="28"/>
                <w:szCs w:val="28"/>
              </w:rPr>
              <w:t>日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8C8" w:rsidRDefault="008208C8">
            <w:pPr>
              <w:pStyle w:val="TableParagraph"/>
              <w:kinsoku w:val="0"/>
              <w:overflowPunct w:val="0"/>
              <w:spacing w:before="45" w:line="368" w:lineRule="auto"/>
              <w:ind w:left="102" w:right="1058"/>
              <w:rPr>
                <w:rFonts w:ascii="仿宋" w:eastAsia="仿宋" w:cs="仿宋"/>
                <w:spacing w:val="-24"/>
                <w:sz w:val="28"/>
                <w:szCs w:val="28"/>
              </w:rPr>
            </w:pP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学院</w:t>
            </w:r>
          </w:p>
          <w:p w:rsidR="00CA5805" w:rsidRDefault="00CA5805">
            <w:pPr>
              <w:pStyle w:val="TableParagraph"/>
              <w:kinsoku w:val="0"/>
              <w:overflowPunct w:val="0"/>
              <w:spacing w:before="45" w:line="368" w:lineRule="auto"/>
              <w:ind w:left="102" w:right="1058"/>
              <w:rPr>
                <w:rFonts w:ascii="仿宋" w:eastAsia="仿宋" w:cs="仿宋"/>
                <w:sz w:val="28"/>
                <w:szCs w:val="28"/>
              </w:rPr>
            </w:pPr>
            <w:r>
              <w:rPr>
                <w:rFonts w:ascii="仿宋" w:eastAsia="仿宋" w:cs="仿宋" w:hint="eastAsia"/>
                <w:spacing w:val="-24"/>
                <w:sz w:val="28"/>
                <w:szCs w:val="28"/>
              </w:rPr>
              <w:t>审批</w:t>
            </w:r>
          </w:p>
          <w:p w:rsidR="00CA5805" w:rsidRDefault="00CA5805">
            <w:pPr>
              <w:pStyle w:val="TableParagraph"/>
              <w:kinsoku w:val="0"/>
              <w:overflowPunct w:val="0"/>
              <w:spacing w:line="140" w:lineRule="exact"/>
              <w:rPr>
                <w:sz w:val="14"/>
                <w:szCs w:val="14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A5805" w:rsidRDefault="00CA5805">
            <w:pPr>
              <w:pStyle w:val="TableParagraph"/>
              <w:kinsoku w:val="0"/>
              <w:overflowPunct w:val="0"/>
              <w:spacing w:before="1" w:line="220" w:lineRule="exact"/>
              <w:rPr>
                <w:sz w:val="22"/>
                <w:szCs w:val="22"/>
              </w:rPr>
            </w:pPr>
          </w:p>
          <w:p w:rsidR="00CA5805" w:rsidRDefault="00CA5805">
            <w:pPr>
              <w:pStyle w:val="TableParagraph"/>
              <w:tabs>
                <w:tab w:val="left" w:pos="2284"/>
                <w:tab w:val="left" w:pos="2798"/>
              </w:tabs>
              <w:kinsoku w:val="0"/>
              <w:overflowPunct w:val="0"/>
              <w:ind w:left="1770"/>
            </w:pPr>
            <w:r>
              <w:rPr>
                <w:rFonts w:ascii="仿宋" w:eastAsia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cs="仿宋"/>
                <w:sz w:val="28"/>
                <w:szCs w:val="28"/>
              </w:rPr>
              <w:tab/>
            </w:r>
            <w:r>
              <w:rPr>
                <w:rFonts w:ascii="仿宋" w:eastAsia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cs="仿宋"/>
                <w:sz w:val="28"/>
                <w:szCs w:val="28"/>
              </w:rPr>
              <w:tab/>
            </w:r>
            <w:r>
              <w:rPr>
                <w:rFonts w:ascii="仿宋" w:eastAsia="仿宋" w:cs="仿宋" w:hint="eastAsia"/>
                <w:sz w:val="28"/>
                <w:szCs w:val="28"/>
              </w:rPr>
              <w:t>日</w:t>
            </w:r>
          </w:p>
        </w:tc>
      </w:tr>
    </w:tbl>
    <w:p w:rsidR="00CA5805" w:rsidRDefault="00CA5805">
      <w:pPr>
        <w:kinsoku w:val="0"/>
        <w:overflowPunct w:val="0"/>
        <w:spacing w:before="46"/>
        <w:ind w:left="218"/>
        <w:rPr>
          <w:rFonts w:ascii="仿宋" w:eastAsia="仿宋" w:cs="仿宋"/>
          <w:sz w:val="28"/>
          <w:szCs w:val="28"/>
        </w:rPr>
      </w:pPr>
      <w:r>
        <w:rPr>
          <w:rFonts w:ascii="仿宋" w:eastAsia="仿宋" w:cs="仿宋" w:hint="eastAsia"/>
          <w:spacing w:val="-24"/>
          <w:sz w:val="28"/>
          <w:szCs w:val="28"/>
        </w:rPr>
        <w:t>说明：此表</w:t>
      </w:r>
      <w:r w:rsidR="008208C8">
        <w:rPr>
          <w:rFonts w:ascii="仿宋" w:eastAsia="仿宋" w:cs="仿宋" w:hint="eastAsia"/>
          <w:spacing w:val="-24"/>
          <w:sz w:val="28"/>
          <w:szCs w:val="28"/>
        </w:rPr>
        <w:t>经所在系、部门审批后提交人事秘书</w:t>
      </w:r>
    </w:p>
    <w:sectPr w:rsidR="00CA5805">
      <w:type w:val="continuous"/>
      <w:pgSz w:w="11907" w:h="16840"/>
      <w:pgMar w:top="1480" w:right="1500" w:bottom="280" w:left="1580" w:header="720" w:footer="720" w:gutter="0"/>
      <w:cols w:space="720" w:equalWidth="0">
        <w:col w:w="8827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6FD" w:rsidRDefault="000A26FD" w:rsidP="006B77D5">
      <w:r>
        <w:separator/>
      </w:r>
    </w:p>
  </w:endnote>
  <w:endnote w:type="continuationSeparator" w:id="0">
    <w:p w:rsidR="000A26FD" w:rsidRDefault="000A26FD" w:rsidP="006B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6FD" w:rsidRDefault="000A26FD" w:rsidP="006B77D5">
      <w:r>
        <w:separator/>
      </w:r>
    </w:p>
  </w:footnote>
  <w:footnote w:type="continuationSeparator" w:id="0">
    <w:p w:rsidR="000A26FD" w:rsidRDefault="000A26FD" w:rsidP="006B7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0B5"/>
    <w:rsid w:val="000A26FD"/>
    <w:rsid w:val="006B77D5"/>
    <w:rsid w:val="008208C8"/>
    <w:rsid w:val="009000B5"/>
    <w:rsid w:val="00CA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DE9DD3BA-9C39-45ED-871F-7F76D265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83"/>
    </w:pPr>
    <w:rPr>
      <w:rFonts w:ascii="黑体" w:eastAsia="黑体" w:cs="黑体"/>
      <w:sz w:val="36"/>
      <w:szCs w:val="36"/>
    </w:rPr>
  </w:style>
  <w:style w:type="character" w:customStyle="1" w:styleId="a4">
    <w:name w:val="正文文本 字符"/>
    <w:basedOn w:val="a0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B77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B77D5"/>
    <w:rPr>
      <w:rFonts w:ascii="Times New Roman" w:hAnsi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B77D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B77D5"/>
    <w:rPr>
      <w:rFonts w:ascii="Times New Roman" w:hAnsi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B6670-80D3-4DB7-B14D-C4D990621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jiaoyt</dc:creator>
  <cp:keywords/>
  <dc:description/>
  <cp:lastModifiedBy>微软用户</cp:lastModifiedBy>
  <cp:revision>2</cp:revision>
  <dcterms:created xsi:type="dcterms:W3CDTF">2023-02-22T02:38:00Z</dcterms:created>
  <dcterms:modified xsi:type="dcterms:W3CDTF">2023-02-22T02:38:00Z</dcterms:modified>
</cp:coreProperties>
</file>