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B835A" w14:textId="77777777" w:rsidR="00E4669D" w:rsidRPr="00B2547D" w:rsidRDefault="00B2547D" w:rsidP="00B2547D">
      <w:pPr>
        <w:widowControl/>
        <w:ind w:firstLineChars="100" w:firstLine="361"/>
        <w:jc w:val="center"/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  <w:lang w:bidi="ar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  <w:lang w:bidi="ar"/>
        </w:rPr>
        <w:t>材料科学与工程学院本科学</w:t>
      </w:r>
      <w:proofErr w:type="gramStart"/>
      <w:r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  <w:lang w:bidi="ar"/>
        </w:rPr>
        <w:t>生转专业</w:t>
      </w:r>
      <w:proofErr w:type="gramEnd"/>
      <w:r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  <w:lang w:bidi="ar"/>
        </w:rPr>
        <w:t>细则</w:t>
      </w:r>
    </w:p>
    <w:p w14:paraId="1ABB18B2" w14:textId="77777777" w:rsidR="00E4669D" w:rsidRPr="006422BB" w:rsidRDefault="00B2547D" w:rsidP="006422BB">
      <w:pPr>
        <w:widowControl/>
        <w:numPr>
          <w:ilvl w:val="0"/>
          <w:numId w:val="1"/>
        </w:numPr>
        <w:spacing w:line="480" w:lineRule="auto"/>
        <w:jc w:val="left"/>
        <w:rPr>
          <w:rFonts w:ascii="宋体" w:eastAsia="宋体" w:hAnsi="宋体" w:cs="宋体" w:hint="eastAsia"/>
          <w:b/>
          <w:bCs/>
          <w:color w:val="000000"/>
          <w:kern w:val="0"/>
          <w:sz w:val="24"/>
          <w:lang w:bidi="ar"/>
        </w:rPr>
      </w:pPr>
      <w:r w:rsidRPr="006422BB">
        <w:rPr>
          <w:rFonts w:ascii="宋体" w:eastAsia="宋体" w:hAnsi="宋体" w:cs="宋体" w:hint="eastAsia"/>
          <w:b/>
          <w:bCs/>
          <w:color w:val="000000"/>
          <w:kern w:val="0"/>
          <w:sz w:val="24"/>
          <w:lang w:bidi="ar"/>
        </w:rPr>
        <w:t xml:space="preserve">转专业工作领导小组 </w:t>
      </w:r>
    </w:p>
    <w:p w14:paraId="16AF2807" w14:textId="01CD1041" w:rsidR="00E4669D" w:rsidRPr="006422BB" w:rsidRDefault="00B2547D" w:rsidP="006422BB">
      <w:pPr>
        <w:widowControl/>
        <w:spacing w:line="480" w:lineRule="auto"/>
        <w:ind w:firstLineChars="200" w:firstLine="480"/>
        <w:jc w:val="left"/>
        <w:rPr>
          <w:rFonts w:ascii="宋体" w:eastAsia="宋体" w:hAnsi="宋体" w:cs="宋体" w:hint="eastAsia"/>
          <w:color w:val="000000"/>
          <w:kern w:val="0"/>
          <w:sz w:val="24"/>
          <w:lang w:bidi="ar"/>
        </w:rPr>
      </w:pPr>
      <w:r w:rsidRPr="006422BB"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 xml:space="preserve">组长 </w:t>
      </w:r>
      <w:r w:rsidR="00010BD2" w:rsidRPr="006422BB"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陈树琪</w:t>
      </w:r>
      <w:r w:rsidRPr="006422BB"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，</w:t>
      </w:r>
      <w:r w:rsidR="00E30918" w:rsidRPr="006422BB"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王寅</w:t>
      </w:r>
      <w:r w:rsidR="00065AB2" w:rsidRPr="006422BB"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，</w:t>
      </w:r>
      <w:r w:rsidRPr="006422BB"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李国然，</w:t>
      </w:r>
      <w:r w:rsidR="00C15150" w:rsidRPr="006422BB"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胡同亮，</w:t>
      </w:r>
      <w:r w:rsidR="00065AB2" w:rsidRPr="006422BB"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朱剑</w:t>
      </w:r>
    </w:p>
    <w:p w14:paraId="589F5355" w14:textId="4D71A294" w:rsidR="00E4669D" w:rsidRPr="006422BB" w:rsidRDefault="00B2547D" w:rsidP="006422BB">
      <w:pPr>
        <w:widowControl/>
        <w:spacing w:line="480" w:lineRule="auto"/>
        <w:jc w:val="left"/>
        <w:rPr>
          <w:rFonts w:ascii="宋体" w:eastAsia="宋体" w:hAnsi="宋体" w:cs="宋体" w:hint="eastAsia"/>
          <w:b/>
          <w:bCs/>
          <w:sz w:val="24"/>
        </w:rPr>
      </w:pPr>
      <w:r w:rsidRPr="006422BB">
        <w:rPr>
          <w:rFonts w:ascii="宋体" w:eastAsia="宋体" w:hAnsi="宋体" w:cs="宋体" w:hint="eastAsia"/>
          <w:b/>
          <w:bCs/>
          <w:color w:val="000000"/>
          <w:kern w:val="0"/>
          <w:sz w:val="24"/>
          <w:lang w:bidi="ar"/>
        </w:rPr>
        <w:t>二、转出条件</w:t>
      </w:r>
    </w:p>
    <w:p w14:paraId="63533F4A" w14:textId="0E695F4C" w:rsidR="00E4669D" w:rsidRPr="006422BB" w:rsidRDefault="00B2547D" w:rsidP="006422BB">
      <w:pPr>
        <w:widowControl/>
        <w:spacing w:line="480" w:lineRule="auto"/>
        <w:ind w:firstLineChars="200" w:firstLine="480"/>
        <w:jc w:val="left"/>
        <w:rPr>
          <w:rFonts w:ascii="宋体" w:eastAsia="宋体" w:hAnsi="宋体" w:cs="宋体" w:hint="eastAsia"/>
          <w:sz w:val="24"/>
        </w:rPr>
      </w:pPr>
      <w:r w:rsidRPr="006422BB"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 xml:space="preserve">除《南开大学本科生转专业管理办法》规定的不允许转出的情形外，学院学生转出无其他限制。 </w:t>
      </w:r>
    </w:p>
    <w:p w14:paraId="0BAFDA52" w14:textId="072DA4BC" w:rsidR="00E4669D" w:rsidRPr="006422BB" w:rsidRDefault="00B2547D" w:rsidP="006422BB">
      <w:pPr>
        <w:pStyle w:val="a7"/>
        <w:widowControl/>
        <w:numPr>
          <w:ilvl w:val="0"/>
          <w:numId w:val="2"/>
        </w:numPr>
        <w:spacing w:line="480" w:lineRule="auto"/>
        <w:ind w:firstLineChars="0"/>
        <w:jc w:val="left"/>
        <w:rPr>
          <w:rFonts w:ascii="宋体" w:eastAsia="宋体" w:hAnsi="宋体" w:cs="宋体" w:hint="eastAsia"/>
          <w:b/>
          <w:bCs/>
          <w:color w:val="000000"/>
          <w:kern w:val="0"/>
          <w:sz w:val="24"/>
          <w:lang w:bidi="ar"/>
        </w:rPr>
      </w:pPr>
      <w:r w:rsidRPr="006422BB">
        <w:rPr>
          <w:rFonts w:ascii="宋体" w:eastAsia="宋体" w:hAnsi="宋体" w:cs="宋体" w:hint="eastAsia"/>
          <w:b/>
          <w:bCs/>
          <w:color w:val="000000"/>
          <w:kern w:val="0"/>
          <w:sz w:val="24"/>
          <w:lang w:bidi="ar"/>
        </w:rPr>
        <w:t xml:space="preserve">转入基本申请条件 </w:t>
      </w:r>
    </w:p>
    <w:p w14:paraId="3A62EA75" w14:textId="22F7214E" w:rsidR="00CC5571" w:rsidRPr="006422BB" w:rsidRDefault="00CC5571" w:rsidP="006422BB">
      <w:pPr>
        <w:spacing w:line="480" w:lineRule="auto"/>
        <w:rPr>
          <w:rFonts w:ascii="宋体" w:eastAsia="宋体" w:hAnsi="宋体" w:cs="宋体" w:hint="eastAsia"/>
          <w:sz w:val="24"/>
        </w:rPr>
      </w:pPr>
      <w:r w:rsidRPr="006422BB">
        <w:rPr>
          <w:rFonts w:ascii="宋体" w:eastAsia="宋体" w:hAnsi="宋体" w:cs="宋体" w:hint="eastAsia"/>
          <w:sz w:val="24"/>
        </w:rPr>
        <w:t>1、</w:t>
      </w:r>
      <w:r w:rsidR="00B2547D" w:rsidRPr="006422BB">
        <w:rPr>
          <w:rFonts w:ascii="宋体" w:eastAsia="宋体" w:hAnsi="宋体" w:cs="宋体" w:hint="eastAsia"/>
          <w:sz w:val="24"/>
        </w:rPr>
        <w:t>一年级本科生申请转入材料学院的学生，原专业不做要求；二年级</w:t>
      </w:r>
      <w:r w:rsidR="00074516" w:rsidRPr="006422BB">
        <w:rPr>
          <w:rFonts w:ascii="宋体" w:eastAsia="宋体" w:hAnsi="宋体" w:cs="宋体" w:hint="eastAsia"/>
          <w:sz w:val="24"/>
        </w:rPr>
        <w:t>及以上年级，</w:t>
      </w:r>
      <w:r w:rsidR="00B2547D" w:rsidRPr="006422BB">
        <w:rPr>
          <w:rFonts w:ascii="宋体" w:eastAsia="宋体" w:hAnsi="宋体" w:cs="宋体" w:hint="eastAsia"/>
          <w:sz w:val="24"/>
        </w:rPr>
        <w:t>本科生申请转入材料学院的学生，原专业必须是理工科相关专业。</w:t>
      </w:r>
    </w:p>
    <w:p w14:paraId="7457267F" w14:textId="1544FA4A" w:rsidR="00E4669D" w:rsidRPr="006422BB" w:rsidRDefault="00992C41" w:rsidP="006422BB">
      <w:pPr>
        <w:spacing w:line="480" w:lineRule="auto"/>
        <w:rPr>
          <w:rFonts w:ascii="宋体" w:eastAsia="宋体" w:hAnsi="宋体" w:cs="宋体" w:hint="eastAsia"/>
          <w:color w:val="000000"/>
          <w:kern w:val="0"/>
          <w:sz w:val="24"/>
          <w:lang w:bidi="ar"/>
        </w:rPr>
      </w:pPr>
      <w:r w:rsidRPr="006422BB">
        <w:rPr>
          <w:rFonts w:ascii="宋体" w:eastAsia="宋体" w:hAnsi="宋体" w:cs="宋体" w:hint="eastAsia"/>
          <w:sz w:val="24"/>
        </w:rPr>
        <w:t>2、</w:t>
      </w:r>
      <w:r w:rsidR="00B2547D" w:rsidRPr="006422BB">
        <w:rPr>
          <w:rFonts w:ascii="宋体" w:eastAsia="宋体" w:hAnsi="宋体" w:cs="宋体" w:hint="eastAsia"/>
          <w:sz w:val="24"/>
        </w:rPr>
        <w:t>申请转入材料学院的学生</w:t>
      </w:r>
      <w:r w:rsidR="00CC5571" w:rsidRPr="006422BB">
        <w:rPr>
          <w:rFonts w:ascii="宋体" w:eastAsia="宋体" w:hAnsi="宋体" w:cs="宋体" w:hint="eastAsia"/>
          <w:sz w:val="24"/>
        </w:rPr>
        <w:t>，通识必修课中外语能力类课程及数理基础类课程</w:t>
      </w:r>
      <w:r w:rsidR="00B2547D" w:rsidRPr="006422BB">
        <w:rPr>
          <w:rFonts w:ascii="宋体" w:eastAsia="宋体" w:hAnsi="宋体" w:cs="宋体" w:hint="eastAsia"/>
          <w:sz w:val="24"/>
        </w:rPr>
        <w:t>没有不及格情况。</w:t>
      </w:r>
    </w:p>
    <w:p w14:paraId="4E6CC481" w14:textId="47AB365C" w:rsidR="00E4669D" w:rsidRPr="006422BB" w:rsidRDefault="002704F5" w:rsidP="006422BB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lang w:bidi="ar"/>
        </w:rPr>
      </w:pPr>
      <w:r w:rsidRPr="006422BB">
        <w:rPr>
          <w:rFonts w:ascii="宋体" w:eastAsia="宋体" w:hAnsi="宋体" w:cs="宋体" w:hint="eastAsia"/>
          <w:b/>
          <w:color w:val="000000"/>
          <w:kern w:val="0"/>
          <w:sz w:val="24"/>
          <w:lang w:bidi="ar"/>
        </w:rPr>
        <w:t>四、</w:t>
      </w:r>
      <w:r w:rsidR="00B2547D" w:rsidRPr="006422BB">
        <w:rPr>
          <w:rFonts w:ascii="宋体" w:eastAsia="宋体" w:hAnsi="宋体" w:cs="宋体" w:hint="eastAsia"/>
          <w:b/>
          <w:color w:val="000000"/>
          <w:kern w:val="0"/>
          <w:sz w:val="24"/>
          <w:lang w:bidi="ar"/>
        </w:rPr>
        <w:t xml:space="preserve">选拔流程 </w:t>
      </w:r>
    </w:p>
    <w:p w14:paraId="3DBB7822" w14:textId="77777777" w:rsidR="00E4669D" w:rsidRPr="006422BB" w:rsidRDefault="00B2547D" w:rsidP="006422BB">
      <w:pPr>
        <w:widowControl/>
        <w:spacing w:line="480" w:lineRule="auto"/>
        <w:ind w:firstLineChars="200" w:firstLine="480"/>
        <w:jc w:val="left"/>
        <w:rPr>
          <w:rFonts w:ascii="宋体" w:eastAsia="宋体" w:hAnsi="宋体" w:cs="宋体" w:hint="eastAsia"/>
          <w:sz w:val="24"/>
        </w:rPr>
      </w:pPr>
      <w:r w:rsidRPr="006422BB">
        <w:rPr>
          <w:rFonts w:ascii="宋体" w:eastAsia="宋体" w:hAnsi="宋体" w:cs="宋体" w:hint="eastAsia"/>
          <w:sz w:val="24"/>
        </w:rPr>
        <w:t>符合申请条件的同学须参加学院组织的笔试和面试。其中笔试试题为材料学科基础知识，满分100分。面试分为自我介绍和问答两个环节，满分100分。笔试和面试成绩比例为6:4。笔试和面试成绩都达到60分的同学，根据笔试和面试成绩按比例相加排序获得最终转入资格。</w:t>
      </w:r>
    </w:p>
    <w:p w14:paraId="5BFC8013" w14:textId="77777777" w:rsidR="00E4669D" w:rsidRPr="006422BB" w:rsidRDefault="00B2547D" w:rsidP="006422BB">
      <w:pPr>
        <w:spacing w:line="480" w:lineRule="auto"/>
        <w:ind w:firstLineChars="200" w:firstLine="480"/>
        <w:rPr>
          <w:rFonts w:ascii="宋体" w:eastAsia="宋体" w:hAnsi="宋体" w:cs="宋体" w:hint="eastAsia"/>
          <w:sz w:val="24"/>
        </w:rPr>
      </w:pPr>
      <w:r w:rsidRPr="006422BB">
        <w:rPr>
          <w:rFonts w:ascii="宋体" w:eastAsia="宋体" w:hAnsi="宋体" w:cs="宋体" w:hint="eastAsia"/>
          <w:sz w:val="24"/>
        </w:rPr>
        <w:t>本院两个专业之间互转不用参加笔试，只参加面试，面试成绩合格即可转入，不参加成绩排序，不占计划名额。</w:t>
      </w:r>
    </w:p>
    <w:p w14:paraId="00CA3CF0" w14:textId="77777777" w:rsidR="00E4669D" w:rsidRPr="006422BB" w:rsidRDefault="00B2547D" w:rsidP="006422BB">
      <w:pPr>
        <w:spacing w:line="480" w:lineRule="auto"/>
        <w:ind w:firstLineChars="200" w:firstLine="480"/>
        <w:rPr>
          <w:rFonts w:ascii="宋体" w:eastAsia="宋体" w:hAnsi="宋体" w:cs="宋体" w:hint="eastAsia"/>
          <w:b/>
          <w:color w:val="000000"/>
          <w:kern w:val="0"/>
          <w:sz w:val="24"/>
          <w:lang w:bidi="ar"/>
        </w:rPr>
      </w:pPr>
      <w:r w:rsidRPr="006422BB">
        <w:rPr>
          <w:rFonts w:ascii="宋体" w:eastAsia="宋体" w:hAnsi="宋体" w:cs="宋体" w:hint="eastAsia"/>
          <w:sz w:val="24"/>
        </w:rPr>
        <w:t>最终录取名单将于材料科学与工程学院网站予以公示，公示期不少于3天，如有异议，可于公示期内申请复议。</w:t>
      </w:r>
    </w:p>
    <w:p w14:paraId="6990631B" w14:textId="5F1BEF2E" w:rsidR="00E4669D" w:rsidRDefault="002704F5" w:rsidP="006422BB">
      <w:pPr>
        <w:spacing w:line="480" w:lineRule="auto"/>
      </w:pPr>
      <w:r w:rsidRPr="006422BB">
        <w:rPr>
          <w:rFonts w:ascii="宋体" w:eastAsia="宋体" w:hAnsi="宋体" w:cs="宋体" w:hint="eastAsia"/>
          <w:b/>
          <w:bCs/>
          <w:sz w:val="24"/>
        </w:rPr>
        <w:t>五</w:t>
      </w:r>
      <w:r w:rsidR="00B2547D" w:rsidRPr="006422BB">
        <w:rPr>
          <w:rFonts w:ascii="宋体" w:eastAsia="宋体" w:hAnsi="宋体" w:cs="宋体" w:hint="eastAsia"/>
          <w:b/>
          <w:bCs/>
          <w:sz w:val="24"/>
        </w:rPr>
        <w:t>、本细则解释权归材料科学与工程学院</w:t>
      </w:r>
      <w:r w:rsidR="00B2547D">
        <w:rPr>
          <w:rFonts w:ascii="宋体" w:eastAsia="宋体" w:hAnsi="宋体" w:cs="宋体" w:hint="eastAsia"/>
          <w:b/>
          <w:bCs/>
          <w:sz w:val="28"/>
          <w:szCs w:val="28"/>
        </w:rPr>
        <w:t>。</w:t>
      </w:r>
    </w:p>
    <w:sectPr w:rsidR="00E466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1EF0F" w14:textId="77777777" w:rsidR="003454B1" w:rsidRDefault="003454B1" w:rsidP="002704F5">
      <w:r>
        <w:separator/>
      </w:r>
    </w:p>
  </w:endnote>
  <w:endnote w:type="continuationSeparator" w:id="0">
    <w:p w14:paraId="721620D2" w14:textId="77777777" w:rsidR="003454B1" w:rsidRDefault="003454B1" w:rsidP="00270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E7B8C" w14:textId="77777777" w:rsidR="003454B1" w:rsidRDefault="003454B1" w:rsidP="002704F5">
      <w:r>
        <w:separator/>
      </w:r>
    </w:p>
  </w:footnote>
  <w:footnote w:type="continuationSeparator" w:id="0">
    <w:p w14:paraId="23DBE194" w14:textId="77777777" w:rsidR="003454B1" w:rsidRDefault="003454B1" w:rsidP="00270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496B3"/>
    <w:multiLevelType w:val="singleLevel"/>
    <w:tmpl w:val="A16C1A42"/>
    <w:lvl w:ilvl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abstractNum w:abstractNumId="1" w15:restartNumberingAfterBreak="0">
    <w:nsid w:val="7D143AEC"/>
    <w:multiLevelType w:val="hybridMultilevel"/>
    <w:tmpl w:val="544EA88C"/>
    <w:lvl w:ilvl="0" w:tplc="FD94B308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B70CC94E">
      <w:start w:val="2"/>
      <w:numFmt w:val="decimal"/>
      <w:lvlText w:val="%2、"/>
      <w:lvlJc w:val="left"/>
      <w:pPr>
        <w:ind w:left="1140" w:hanging="72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008942161">
    <w:abstractNumId w:val="0"/>
  </w:num>
  <w:num w:numId="2" w16cid:durableId="781807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54F5253"/>
    <w:rsid w:val="00010BD2"/>
    <w:rsid w:val="00065AB2"/>
    <w:rsid w:val="00074516"/>
    <w:rsid w:val="001E4FE4"/>
    <w:rsid w:val="002704F5"/>
    <w:rsid w:val="00295212"/>
    <w:rsid w:val="003454B1"/>
    <w:rsid w:val="004B04E9"/>
    <w:rsid w:val="006319FC"/>
    <w:rsid w:val="006422BB"/>
    <w:rsid w:val="00721208"/>
    <w:rsid w:val="0072427B"/>
    <w:rsid w:val="007E3041"/>
    <w:rsid w:val="007E6779"/>
    <w:rsid w:val="00872D35"/>
    <w:rsid w:val="009923E8"/>
    <w:rsid w:val="00992C41"/>
    <w:rsid w:val="00B2547D"/>
    <w:rsid w:val="00B808A8"/>
    <w:rsid w:val="00C0409E"/>
    <w:rsid w:val="00C15150"/>
    <w:rsid w:val="00CC5571"/>
    <w:rsid w:val="00E30918"/>
    <w:rsid w:val="00E4669D"/>
    <w:rsid w:val="0B1F3482"/>
    <w:rsid w:val="10EE6D75"/>
    <w:rsid w:val="210E3676"/>
    <w:rsid w:val="2A162F63"/>
    <w:rsid w:val="312B555B"/>
    <w:rsid w:val="35D5640E"/>
    <w:rsid w:val="3D530932"/>
    <w:rsid w:val="3D585922"/>
    <w:rsid w:val="554F5253"/>
    <w:rsid w:val="77440E61"/>
    <w:rsid w:val="7B1C2217"/>
    <w:rsid w:val="7BE7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E9505A"/>
  <w15:docId w15:val="{EBF45058-6637-4E1A-99AE-39A3AD86C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704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2704F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2704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704F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rsid w:val="002704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袁丽媛</cp:lastModifiedBy>
  <cp:revision>17</cp:revision>
  <dcterms:created xsi:type="dcterms:W3CDTF">2023-04-04T01:14:00Z</dcterms:created>
  <dcterms:modified xsi:type="dcterms:W3CDTF">2026-03-27T01:54:00Z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FAFCFCA0D9E04342AB8C28A62B395F50</vt:lpwstr>
  </property>
</Properties>
</file>