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1C43D" w14:textId="77777777" w:rsidR="00E20DB4" w:rsidRPr="004433AA" w:rsidRDefault="00624134" w:rsidP="004433AA">
      <w:pPr>
        <w:pStyle w:val="a8"/>
        <w:rPr>
          <w:sz w:val="36"/>
          <w:szCs w:val="36"/>
        </w:rPr>
      </w:pPr>
      <w:r w:rsidRPr="004433AA">
        <w:rPr>
          <w:rFonts w:hint="eastAsia"/>
          <w:sz w:val="36"/>
          <w:szCs w:val="36"/>
        </w:rPr>
        <w:t>周恩来政府管理学院</w:t>
      </w:r>
      <w:r w:rsidR="00E20DB4" w:rsidRPr="004433AA">
        <w:rPr>
          <w:rFonts w:hint="eastAsia"/>
          <w:sz w:val="36"/>
          <w:szCs w:val="36"/>
        </w:rPr>
        <w:t>2</w:t>
      </w:r>
      <w:r w:rsidR="00E20DB4" w:rsidRPr="004433AA">
        <w:rPr>
          <w:sz w:val="36"/>
          <w:szCs w:val="36"/>
        </w:rPr>
        <w:t>02</w:t>
      </w:r>
      <w:r w:rsidR="004433AA">
        <w:rPr>
          <w:sz w:val="36"/>
          <w:szCs w:val="36"/>
        </w:rPr>
        <w:t>5</w:t>
      </w:r>
      <w:r w:rsidR="00E20DB4" w:rsidRPr="004433AA">
        <w:rPr>
          <w:rFonts w:hint="eastAsia"/>
          <w:sz w:val="36"/>
          <w:szCs w:val="36"/>
        </w:rPr>
        <w:t>年</w:t>
      </w:r>
      <w:r w:rsidRPr="004433AA">
        <w:rPr>
          <w:rFonts w:hint="eastAsia"/>
          <w:sz w:val="36"/>
          <w:szCs w:val="36"/>
        </w:rPr>
        <w:t>本科学生</w:t>
      </w:r>
    </w:p>
    <w:p w14:paraId="56D23E70" w14:textId="77777777" w:rsidR="00B257E6" w:rsidRPr="004433AA" w:rsidRDefault="00624134" w:rsidP="004433AA">
      <w:pPr>
        <w:pStyle w:val="a8"/>
        <w:rPr>
          <w:sz w:val="36"/>
          <w:szCs w:val="36"/>
        </w:rPr>
      </w:pPr>
      <w:r w:rsidRPr="004433AA">
        <w:rPr>
          <w:rFonts w:hint="eastAsia"/>
          <w:sz w:val="36"/>
          <w:szCs w:val="36"/>
        </w:rPr>
        <w:t>转专业细则</w:t>
      </w:r>
      <w:r w:rsidR="00E20DB4" w:rsidRPr="004433AA">
        <w:rPr>
          <w:rFonts w:hint="eastAsia"/>
          <w:sz w:val="36"/>
          <w:szCs w:val="36"/>
        </w:rPr>
        <w:t>及接收计划</w:t>
      </w:r>
    </w:p>
    <w:p w14:paraId="5AB22634" w14:textId="77777777" w:rsidR="00B257E6" w:rsidRDefault="00B257E6" w:rsidP="00AF4DCA">
      <w:pPr>
        <w:rPr>
          <w:b/>
          <w:sz w:val="30"/>
          <w:szCs w:val="30"/>
        </w:rPr>
      </w:pPr>
    </w:p>
    <w:p w14:paraId="7F7078B8" w14:textId="77777777" w:rsidR="00B257E6" w:rsidRDefault="00624134" w:rsidP="00AF4DCA">
      <w:pPr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kern w:val="0"/>
          <w:sz w:val="32"/>
          <w:szCs w:val="32"/>
        </w:rPr>
        <w:t>一、转专业工作领导小组</w:t>
      </w:r>
    </w:p>
    <w:p w14:paraId="18D43743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组长：王慧</w:t>
      </w:r>
    </w:p>
    <w:p w14:paraId="2058C81A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副组长：</w:t>
      </w:r>
      <w:r w:rsidR="003C72C7">
        <w:rPr>
          <w:rFonts w:ascii="仿宋" w:eastAsia="仿宋" w:hAnsi="仿宋" w:cs="仿宋" w:hint="eastAsia"/>
          <w:sz w:val="32"/>
          <w:szCs w:val="32"/>
        </w:rPr>
        <w:t>吴晓林、</w:t>
      </w:r>
      <w:r w:rsidR="004433AA">
        <w:rPr>
          <w:rFonts w:ascii="仿宋" w:eastAsia="仿宋" w:hAnsi="仿宋" w:cs="仿宋" w:hint="eastAsia"/>
          <w:sz w:val="32"/>
          <w:szCs w:val="32"/>
        </w:rPr>
        <w:t>郭道久</w:t>
      </w:r>
    </w:p>
    <w:p w14:paraId="09016138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小组成员：</w:t>
      </w:r>
      <w:proofErr w:type="gramStart"/>
      <w:r w:rsidR="004433AA">
        <w:rPr>
          <w:rFonts w:ascii="仿宋" w:eastAsia="仿宋" w:hAnsi="仿宋" w:cs="仿宋" w:hint="eastAsia"/>
          <w:sz w:val="32"/>
          <w:szCs w:val="32"/>
        </w:rPr>
        <w:t>赵聚军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r w:rsidR="004433AA">
        <w:rPr>
          <w:rFonts w:ascii="仿宋" w:eastAsia="仿宋" w:hAnsi="仿宋" w:cs="仿宋" w:hint="eastAsia"/>
          <w:sz w:val="32"/>
          <w:szCs w:val="32"/>
        </w:rPr>
        <w:t>刘银喜</w:t>
      </w:r>
      <w:r w:rsidR="00AF4DCA">
        <w:rPr>
          <w:rFonts w:ascii="仿宋" w:eastAsia="仿宋" w:hAnsi="仿宋" w:cs="仿宋" w:hint="eastAsia"/>
          <w:sz w:val="32"/>
          <w:szCs w:val="32"/>
        </w:rPr>
        <w:t>、</w:t>
      </w:r>
      <w:r w:rsidR="004433AA">
        <w:rPr>
          <w:rFonts w:ascii="仿宋" w:eastAsia="仿宋" w:hAnsi="仿宋" w:cs="仿宋" w:hint="eastAsia"/>
          <w:sz w:val="32"/>
          <w:szCs w:val="32"/>
        </w:rPr>
        <w:t>黄海涛</w:t>
      </w:r>
      <w:r w:rsidR="00AF4DCA">
        <w:rPr>
          <w:rFonts w:ascii="仿宋" w:eastAsia="仿宋" w:hAnsi="仿宋" w:cs="仿宋" w:hint="eastAsia"/>
          <w:sz w:val="32"/>
          <w:szCs w:val="32"/>
        </w:rPr>
        <w:t>、</w:t>
      </w:r>
      <w:r w:rsidR="00746C69">
        <w:rPr>
          <w:rFonts w:ascii="仿宋" w:eastAsia="仿宋" w:hAnsi="仿宋" w:cs="仿宋" w:hint="eastAsia"/>
          <w:sz w:val="32"/>
          <w:szCs w:val="32"/>
        </w:rPr>
        <w:t>孙兵</w:t>
      </w:r>
      <w:r>
        <w:rPr>
          <w:rFonts w:ascii="仿宋" w:eastAsia="仿宋" w:hAnsi="仿宋" w:cs="仿宋" w:hint="eastAsia"/>
          <w:sz w:val="32"/>
          <w:szCs w:val="32"/>
        </w:rPr>
        <w:t>、</w:t>
      </w:r>
      <w:r w:rsidR="003C72C7">
        <w:rPr>
          <w:rFonts w:ascii="仿宋" w:eastAsia="仿宋" w:hAnsi="仿宋" w:cs="仿宋" w:hint="eastAsia"/>
          <w:sz w:val="32"/>
          <w:szCs w:val="32"/>
        </w:rPr>
        <w:t>雷涛</w:t>
      </w:r>
    </w:p>
    <w:p w14:paraId="14FB57AB" w14:textId="77777777" w:rsidR="00B257E6" w:rsidRDefault="00624134" w:rsidP="00AF4DCA">
      <w:pPr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二、转出条件</w:t>
      </w:r>
    </w:p>
    <w:p w14:paraId="095F090D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《南开大学本科生转专业管理办法》规定的不允许转出的情形除外。</w:t>
      </w:r>
    </w:p>
    <w:p w14:paraId="1DEAE79B" w14:textId="77777777" w:rsidR="00B257E6" w:rsidRDefault="00624134" w:rsidP="00AF4DCA">
      <w:pPr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三、转入基本申请条件</w:t>
      </w:r>
    </w:p>
    <w:p w14:paraId="57C3DB68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（1）其他</w:t>
      </w:r>
      <w:r>
        <w:rPr>
          <w:rFonts w:ascii="仿宋" w:eastAsia="仿宋" w:hAnsi="仿宋" w:cs="仿宋"/>
          <w:sz w:val="32"/>
          <w:szCs w:val="32"/>
        </w:rPr>
        <w:t>学院</w:t>
      </w:r>
      <w:r>
        <w:rPr>
          <w:rFonts w:ascii="仿宋" w:eastAsia="仿宋" w:hAnsi="仿宋" w:cs="仿宋" w:hint="eastAsia"/>
          <w:sz w:val="32"/>
          <w:szCs w:val="32"/>
        </w:rPr>
        <w:t>学生；</w:t>
      </w:r>
    </w:p>
    <w:p w14:paraId="0FC5042B" w14:textId="77777777" w:rsidR="00503DFD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 w:rsidR="00503DFD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</w:t>
      </w:r>
      <w:r w:rsidR="00503DFD">
        <w:rPr>
          <w:rFonts w:ascii="仿宋" w:eastAsia="仿宋" w:hAnsi="仿宋" w:cs="仿宋" w:hint="eastAsia"/>
          <w:sz w:val="32"/>
          <w:szCs w:val="32"/>
        </w:rPr>
        <w:t>有志愿</w:t>
      </w:r>
      <w:r w:rsidR="00503DFD">
        <w:rPr>
          <w:rFonts w:ascii="仿宋" w:eastAsia="仿宋" w:hAnsi="仿宋" w:cs="仿宋"/>
          <w:sz w:val="32"/>
          <w:szCs w:val="32"/>
        </w:rPr>
        <w:t>转入周恩来政府管理学院</w:t>
      </w:r>
      <w:r w:rsidR="00503DFD">
        <w:rPr>
          <w:rFonts w:ascii="仿宋" w:eastAsia="仿宋" w:hAnsi="仿宋" w:cs="仿宋" w:hint="eastAsia"/>
          <w:sz w:val="32"/>
          <w:szCs w:val="32"/>
        </w:rPr>
        <w:t>学习</w:t>
      </w:r>
      <w:r w:rsidR="00503DFD">
        <w:rPr>
          <w:rFonts w:ascii="仿宋" w:eastAsia="仿宋" w:hAnsi="仿宋" w:cs="仿宋"/>
          <w:sz w:val="32"/>
          <w:szCs w:val="32"/>
        </w:rPr>
        <w:t>的同学，对</w:t>
      </w:r>
      <w:r w:rsidR="00503DFD">
        <w:rPr>
          <w:rFonts w:ascii="仿宋" w:eastAsia="仿宋" w:hAnsi="仿宋" w:cs="仿宋" w:hint="eastAsia"/>
          <w:sz w:val="32"/>
          <w:szCs w:val="32"/>
        </w:rPr>
        <w:t>转入</w:t>
      </w:r>
      <w:r w:rsidR="00503DFD">
        <w:rPr>
          <w:rFonts w:ascii="仿宋" w:eastAsia="仿宋" w:hAnsi="仿宋" w:cs="仿宋"/>
          <w:sz w:val="32"/>
          <w:szCs w:val="32"/>
        </w:rPr>
        <w:t>专业有兴趣。</w:t>
      </w:r>
    </w:p>
    <w:p w14:paraId="143DA1DE" w14:textId="77777777" w:rsidR="003C72C7" w:rsidRDefault="00503DFD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（3）各个</w:t>
      </w:r>
      <w:r>
        <w:rPr>
          <w:rFonts w:ascii="仿宋" w:eastAsia="仿宋" w:hAnsi="仿宋" w:cs="仿宋"/>
          <w:sz w:val="32"/>
          <w:szCs w:val="32"/>
        </w:rPr>
        <w:t>专业接收</w:t>
      </w:r>
      <w:r>
        <w:rPr>
          <w:rFonts w:ascii="仿宋" w:eastAsia="仿宋" w:hAnsi="仿宋" w:cs="仿宋" w:hint="eastAsia"/>
          <w:sz w:val="32"/>
          <w:szCs w:val="32"/>
        </w:rPr>
        <w:t>转入</w:t>
      </w:r>
      <w:r w:rsidR="00E20DB4">
        <w:rPr>
          <w:rFonts w:ascii="仿宋" w:eastAsia="仿宋" w:hAnsi="仿宋" w:cs="仿宋" w:hint="eastAsia"/>
          <w:sz w:val="32"/>
          <w:szCs w:val="32"/>
        </w:rPr>
        <w:t>学生的</w:t>
      </w:r>
      <w:r>
        <w:rPr>
          <w:rFonts w:ascii="仿宋" w:eastAsia="仿宋" w:hAnsi="仿宋" w:cs="仿宋"/>
          <w:sz w:val="32"/>
          <w:szCs w:val="32"/>
        </w:rPr>
        <w:t>学分</w:t>
      </w:r>
      <w:proofErr w:type="gramStart"/>
      <w:r>
        <w:rPr>
          <w:rFonts w:ascii="仿宋" w:eastAsia="仿宋" w:hAnsi="仿宋" w:cs="仿宋"/>
          <w:sz w:val="32"/>
          <w:szCs w:val="32"/>
        </w:rPr>
        <w:t>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门槛详见</w:t>
      </w:r>
      <w:r w:rsidR="00AF4DCA">
        <w:rPr>
          <w:rFonts w:ascii="仿宋" w:eastAsia="仿宋" w:hAnsi="仿宋" w:cs="仿宋" w:hint="eastAsia"/>
          <w:sz w:val="32"/>
          <w:szCs w:val="32"/>
        </w:rPr>
        <w:t>“七、接收计划”</w:t>
      </w:r>
      <w:r>
        <w:rPr>
          <w:rFonts w:ascii="仿宋" w:eastAsia="仿宋" w:hAnsi="仿宋" w:cs="仿宋"/>
          <w:sz w:val="32"/>
          <w:szCs w:val="32"/>
        </w:rPr>
        <w:t>。</w:t>
      </w:r>
    </w:p>
    <w:p w14:paraId="1B7776A0" w14:textId="77777777" w:rsidR="00E20DB4" w:rsidRDefault="00E20DB4" w:rsidP="00AF4DCA">
      <w:pPr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四、</w:t>
      </w:r>
      <w:r w:rsidR="006438D6">
        <w:rPr>
          <w:rFonts w:ascii="黑体" w:eastAsia="黑体" w:hAnsi="黑体" w:cs="黑体" w:hint="eastAsia"/>
          <w:kern w:val="0"/>
          <w:sz w:val="32"/>
          <w:szCs w:val="32"/>
        </w:rPr>
        <w:t>转入学生</w:t>
      </w:r>
      <w:r>
        <w:rPr>
          <w:rFonts w:ascii="黑体" w:eastAsia="黑体" w:hAnsi="黑体" w:cs="黑体" w:hint="eastAsia"/>
          <w:kern w:val="0"/>
          <w:sz w:val="32"/>
          <w:szCs w:val="32"/>
        </w:rPr>
        <w:t>选拔流程</w:t>
      </w:r>
    </w:p>
    <w:p w14:paraId="510E9BB6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初审，按照本院转专业的转入条件，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由转专业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工作领导小组审核学生的转专业申请资格。</w:t>
      </w:r>
    </w:p>
    <w:p w14:paraId="387868D0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符合我院转专业资格的学生参加转专业综合面试。</w:t>
      </w:r>
    </w:p>
    <w:p w14:paraId="7E59C947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面试小组成员：转专业工作小组和部分相关专业教师。</w:t>
      </w:r>
    </w:p>
    <w:p w14:paraId="558BA134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面试内容：自我陈述和答辩两个环节，各占50%。</w:t>
      </w:r>
    </w:p>
    <w:p w14:paraId="68B41DD5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面试满分：100分</w:t>
      </w:r>
      <w:r w:rsidR="00E20DB4">
        <w:rPr>
          <w:rFonts w:ascii="仿宋" w:eastAsia="仿宋" w:hAnsi="仿宋" w:cs="仿宋" w:hint="eastAsia"/>
          <w:sz w:val="32"/>
          <w:szCs w:val="32"/>
        </w:rPr>
        <w:t>。</w:t>
      </w:r>
    </w:p>
    <w:p w14:paraId="60E95B54" w14:textId="77777777" w:rsidR="00B257E6" w:rsidRDefault="002C721D" w:rsidP="00AF4DCA">
      <w:pPr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五</w:t>
      </w:r>
      <w:r w:rsidR="00624134">
        <w:rPr>
          <w:rFonts w:ascii="黑体" w:eastAsia="黑体" w:hAnsi="黑体" w:cs="黑体" w:hint="eastAsia"/>
          <w:kern w:val="0"/>
          <w:sz w:val="32"/>
          <w:szCs w:val="32"/>
        </w:rPr>
        <w:t>、录取</w:t>
      </w:r>
    </w:p>
    <w:p w14:paraId="73619561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1.拟申请转入学生按照综合面试成绩排序，根据当年转专业名额从高到低录取，如果综合面试成绩不及格，不予录取。</w:t>
      </w:r>
    </w:p>
    <w:p w14:paraId="01ACB1B6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2.拟录取名单公示：转专业录取结果在周恩来政府管理学院官网上进行公示，公示期三天，如有异议请联系政府学院</w:t>
      </w:r>
      <w:r w:rsidR="00A06CB4">
        <w:rPr>
          <w:rFonts w:ascii="仿宋" w:eastAsia="仿宋" w:hAnsi="仿宋" w:cs="仿宋" w:hint="eastAsia"/>
          <w:sz w:val="32"/>
          <w:szCs w:val="32"/>
        </w:rPr>
        <w:t>教学科研</w:t>
      </w:r>
      <w:r>
        <w:rPr>
          <w:rFonts w:ascii="仿宋" w:eastAsia="仿宋" w:hAnsi="仿宋" w:cs="仿宋" w:hint="eastAsia"/>
          <w:sz w:val="32"/>
          <w:szCs w:val="32"/>
        </w:rPr>
        <w:t>办公室，联系电话：022-</w:t>
      </w:r>
      <w:r w:rsidR="003C72C7">
        <w:rPr>
          <w:rFonts w:ascii="仿宋" w:eastAsia="仿宋" w:hAnsi="仿宋" w:cs="仿宋"/>
          <w:sz w:val="32"/>
          <w:szCs w:val="32"/>
        </w:rPr>
        <w:t>23498602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3C72C7">
        <w:rPr>
          <w:rFonts w:ascii="仿宋" w:eastAsia="仿宋" w:hAnsi="仿宋" w:cs="仿宋" w:hint="eastAsia"/>
          <w:sz w:val="32"/>
          <w:szCs w:val="32"/>
        </w:rPr>
        <w:t>雷</w:t>
      </w:r>
      <w:r>
        <w:rPr>
          <w:rFonts w:ascii="仿宋" w:eastAsia="仿宋" w:hAnsi="仿宋" w:cs="仿宋" w:hint="eastAsia"/>
          <w:sz w:val="32"/>
          <w:szCs w:val="32"/>
        </w:rPr>
        <w:t>老师。</w:t>
      </w:r>
    </w:p>
    <w:p w14:paraId="592A562D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3.转入学生必须参加原专业当学年第二学期期末考试。</w:t>
      </w:r>
    </w:p>
    <w:p w14:paraId="4838EBFE" w14:textId="77777777" w:rsidR="00B257E6" w:rsidRDefault="002C721D" w:rsidP="00AF4DCA">
      <w:pPr>
        <w:numPr>
          <w:ilvl w:val="255"/>
          <w:numId w:val="0"/>
        </w:numPr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六</w:t>
      </w:r>
      <w:r w:rsidR="00624134">
        <w:rPr>
          <w:rFonts w:ascii="黑体" w:eastAsia="黑体" w:hAnsi="黑体" w:cs="仿宋" w:hint="eastAsia"/>
          <w:sz w:val="32"/>
          <w:szCs w:val="32"/>
        </w:rPr>
        <w:t>、政府学院</w:t>
      </w:r>
      <w:proofErr w:type="gramStart"/>
      <w:r w:rsidR="00624134">
        <w:rPr>
          <w:rFonts w:ascii="黑体" w:eastAsia="黑体" w:hAnsi="黑体" w:cs="仿宋" w:hint="eastAsia"/>
          <w:sz w:val="32"/>
          <w:szCs w:val="32"/>
        </w:rPr>
        <w:t>院</w:t>
      </w:r>
      <w:proofErr w:type="gramEnd"/>
      <w:r w:rsidR="00624134">
        <w:rPr>
          <w:rFonts w:ascii="黑体" w:eastAsia="黑体" w:hAnsi="黑体" w:cs="仿宋" w:hint="eastAsia"/>
          <w:sz w:val="32"/>
          <w:szCs w:val="32"/>
        </w:rPr>
        <w:t>内转专业规则</w:t>
      </w:r>
    </w:p>
    <w:p w14:paraId="4AC2527A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1.政府学院内各专业之间转专业，转出和接收年级为</w:t>
      </w:r>
      <w:r w:rsidR="004433AA">
        <w:rPr>
          <w:rFonts w:ascii="仿宋" w:eastAsia="仿宋" w:hAnsi="仿宋" w:cs="仿宋" w:hint="eastAsia"/>
          <w:sz w:val="32"/>
          <w:szCs w:val="32"/>
        </w:rPr>
        <w:t>2</w:t>
      </w:r>
      <w:r w:rsidR="004433AA">
        <w:rPr>
          <w:rFonts w:ascii="仿宋" w:eastAsia="仿宋" w:hAnsi="仿宋" w:cs="仿宋"/>
          <w:sz w:val="32"/>
          <w:szCs w:val="32"/>
        </w:rPr>
        <w:t>023</w:t>
      </w:r>
      <w:r w:rsidR="00CE58BA">
        <w:rPr>
          <w:rFonts w:ascii="仿宋" w:eastAsia="仿宋" w:hAnsi="仿宋" w:cs="仿宋" w:hint="eastAsia"/>
          <w:sz w:val="32"/>
          <w:szCs w:val="32"/>
        </w:rPr>
        <w:t>级</w:t>
      </w:r>
      <w:r w:rsidR="004433AA">
        <w:rPr>
          <w:rFonts w:ascii="仿宋" w:eastAsia="仿宋" w:hAnsi="仿宋" w:cs="仿宋" w:hint="eastAsia"/>
          <w:sz w:val="32"/>
          <w:szCs w:val="32"/>
        </w:rPr>
        <w:t>及以上学生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1BE2FF0B" w14:textId="77777777" w:rsidR="002C721D" w:rsidRDefault="00624134" w:rsidP="006438D6">
      <w:pPr>
        <w:numPr>
          <w:ilvl w:val="255"/>
          <w:numId w:val="0"/>
        </w:numPr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转出不受名额限制，是否转入由接收专业决定。</w:t>
      </w:r>
      <w:r w:rsidR="002C721D">
        <w:rPr>
          <w:rFonts w:ascii="黑体" w:eastAsia="黑体" w:hAnsi="黑体" w:cs="黑体"/>
          <w:kern w:val="0"/>
          <w:sz w:val="32"/>
          <w:szCs w:val="32"/>
        </w:rPr>
        <w:br w:type="page"/>
      </w:r>
    </w:p>
    <w:p w14:paraId="6E5F11F9" w14:textId="77777777" w:rsidR="002C721D" w:rsidRDefault="002C721D" w:rsidP="00AF4DCA">
      <w:pPr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七 、接收计划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1345"/>
        <w:gridCol w:w="1150"/>
        <w:gridCol w:w="4138"/>
        <w:gridCol w:w="1908"/>
      </w:tblGrid>
      <w:tr w:rsidR="002C721D" w14:paraId="39FD43E9" w14:textId="77777777" w:rsidTr="004433AA">
        <w:trPr>
          <w:trHeight w:val="1093"/>
          <w:jc w:val="center"/>
        </w:trPr>
        <w:tc>
          <w:tcPr>
            <w:tcW w:w="1584" w:type="dxa"/>
            <w:vAlign w:val="center"/>
          </w:tcPr>
          <w:p w14:paraId="50417A83" w14:textId="77777777" w:rsidR="002C721D" w:rsidRPr="00FA77FE" w:rsidRDefault="002C721D" w:rsidP="00AF4DC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FA77FE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接收专业</w:t>
            </w:r>
          </w:p>
        </w:tc>
        <w:tc>
          <w:tcPr>
            <w:tcW w:w="1345" w:type="dxa"/>
            <w:vAlign w:val="center"/>
          </w:tcPr>
          <w:p w14:paraId="7B05D392" w14:textId="77777777" w:rsidR="002C721D" w:rsidRPr="00FA77FE" w:rsidRDefault="002C721D" w:rsidP="00AF4DC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FA77FE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接收年级</w:t>
            </w:r>
          </w:p>
        </w:tc>
        <w:tc>
          <w:tcPr>
            <w:tcW w:w="1150" w:type="dxa"/>
            <w:vAlign w:val="center"/>
          </w:tcPr>
          <w:p w14:paraId="29927C08" w14:textId="77777777" w:rsidR="002C721D" w:rsidRPr="00FA77FE" w:rsidRDefault="002C721D" w:rsidP="00AF4DCA">
            <w:pPr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FA77FE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接收转入人数</w:t>
            </w:r>
          </w:p>
        </w:tc>
        <w:tc>
          <w:tcPr>
            <w:tcW w:w="4138" w:type="dxa"/>
            <w:vAlign w:val="center"/>
          </w:tcPr>
          <w:p w14:paraId="73ACF946" w14:textId="77777777" w:rsidR="002C721D" w:rsidRPr="00FA77FE" w:rsidRDefault="002C721D" w:rsidP="00AF4DCA">
            <w:pPr>
              <w:spacing w:line="360" w:lineRule="auto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FA77FE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接收转入基本条件</w:t>
            </w:r>
          </w:p>
        </w:tc>
        <w:tc>
          <w:tcPr>
            <w:tcW w:w="1908" w:type="dxa"/>
            <w:vAlign w:val="center"/>
          </w:tcPr>
          <w:p w14:paraId="4DE3DF60" w14:textId="77777777" w:rsidR="002C721D" w:rsidRPr="00FA77FE" w:rsidRDefault="002C721D" w:rsidP="00AF4DCA">
            <w:pPr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FA77FE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备注</w:t>
            </w:r>
          </w:p>
        </w:tc>
      </w:tr>
      <w:tr w:rsidR="002C721D" w:rsidRPr="0069616B" w14:paraId="584DB41C" w14:textId="77777777" w:rsidTr="005B7D36">
        <w:trPr>
          <w:trHeight w:val="937"/>
          <w:jc w:val="center"/>
        </w:trPr>
        <w:tc>
          <w:tcPr>
            <w:tcW w:w="1584" w:type="dxa"/>
            <w:vAlign w:val="center"/>
          </w:tcPr>
          <w:p w14:paraId="442319E9" w14:textId="77777777" w:rsidR="002C721D" w:rsidRPr="005B7D36" w:rsidRDefault="002C721D" w:rsidP="00E426A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国际政治</w:t>
            </w:r>
          </w:p>
        </w:tc>
        <w:tc>
          <w:tcPr>
            <w:tcW w:w="1345" w:type="dxa"/>
            <w:vAlign w:val="center"/>
          </w:tcPr>
          <w:p w14:paraId="11A5D870" w14:textId="77777777" w:rsidR="002C721D" w:rsidRPr="005B7D36" w:rsidRDefault="002C721D" w:rsidP="00E426A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202</w:t>
            </w:r>
            <w:r w:rsidR="00E426A4" w:rsidRPr="005B7D36">
              <w:rPr>
                <w:rFonts w:ascii="仿宋" w:eastAsia="仿宋" w:hAnsi="仿宋" w:cs="Times New Roman"/>
                <w:sz w:val="24"/>
                <w:szCs w:val="24"/>
              </w:rPr>
              <w:t>4</w:t>
            </w:r>
            <w:r w:rsidR="00E426A4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</w:t>
            </w:r>
          </w:p>
        </w:tc>
        <w:tc>
          <w:tcPr>
            <w:tcW w:w="1150" w:type="dxa"/>
            <w:vAlign w:val="center"/>
          </w:tcPr>
          <w:p w14:paraId="226CFD88" w14:textId="77777777" w:rsidR="002C721D" w:rsidRPr="005B7D36" w:rsidRDefault="00E426A4" w:rsidP="00E426A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7</w:t>
            </w:r>
            <w:r w:rsidR="002C721D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人</w:t>
            </w:r>
          </w:p>
        </w:tc>
        <w:tc>
          <w:tcPr>
            <w:tcW w:w="4138" w:type="dxa"/>
            <w:vAlign w:val="center"/>
          </w:tcPr>
          <w:p w14:paraId="4A4710C3" w14:textId="77777777" w:rsidR="009D6223" w:rsidRDefault="00FE6B11" w:rsidP="00E426A4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</w:t>
            </w:r>
            <w:r w:rsidR="002C721D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绩点</w:t>
            </w:r>
            <w:proofErr w:type="gramEnd"/>
            <w:r w:rsidR="002C721D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="002C721D"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 w:rsidR="009D6223"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="002C721D"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="002C721D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</w:p>
          <w:p w14:paraId="235AF82F" w14:textId="77777777" w:rsidR="002C721D" w:rsidRPr="005B7D36" w:rsidRDefault="002C721D" w:rsidP="00E426A4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proofErr w:type="gramStart"/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="00FE6B11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绩点</w:t>
            </w:r>
            <w:proofErr w:type="gramEnd"/>
            <w:r w:rsidR="00FE6B11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="00FE6B11" w:rsidRPr="005B7D36">
              <w:rPr>
                <w:rFonts w:ascii="仿宋" w:eastAsia="仿宋" w:hAnsi="仿宋" w:cs="Times New Roman"/>
                <w:sz w:val="24"/>
                <w:szCs w:val="24"/>
              </w:rPr>
              <w:t>.</w:t>
            </w:r>
            <w:r w:rsidR="005B7D36" w:rsidRPr="005B7D36">
              <w:rPr>
                <w:rFonts w:ascii="仿宋" w:eastAsia="仿宋" w:hAnsi="仿宋" w:cs="Times New Roman"/>
                <w:sz w:val="24"/>
                <w:szCs w:val="24"/>
              </w:rPr>
              <w:t>0</w:t>
            </w:r>
            <w:r w:rsidR="009D6223"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="00FE6B11"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="00FE6B11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908" w:type="dxa"/>
            <w:vAlign w:val="center"/>
          </w:tcPr>
          <w:p w14:paraId="73EFF9C3" w14:textId="77777777" w:rsidR="002C721D" w:rsidRPr="005B7D36" w:rsidRDefault="002C721D" w:rsidP="00E426A4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D6223" w:rsidRPr="0069616B" w14:paraId="1CC6E049" w14:textId="77777777" w:rsidTr="005B7D36">
        <w:trPr>
          <w:trHeight w:val="838"/>
          <w:jc w:val="center"/>
        </w:trPr>
        <w:tc>
          <w:tcPr>
            <w:tcW w:w="1584" w:type="dxa"/>
            <w:vAlign w:val="center"/>
          </w:tcPr>
          <w:p w14:paraId="38038331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政治学与行政学</w:t>
            </w:r>
          </w:p>
        </w:tc>
        <w:tc>
          <w:tcPr>
            <w:tcW w:w="1345" w:type="dxa"/>
            <w:vAlign w:val="center"/>
          </w:tcPr>
          <w:p w14:paraId="79CCD3A7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2024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</w:t>
            </w:r>
          </w:p>
        </w:tc>
        <w:tc>
          <w:tcPr>
            <w:tcW w:w="1150" w:type="dxa"/>
            <w:vAlign w:val="center"/>
          </w:tcPr>
          <w:p w14:paraId="41E09A3D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7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人</w:t>
            </w:r>
          </w:p>
        </w:tc>
        <w:tc>
          <w:tcPr>
            <w:tcW w:w="4138" w:type="dxa"/>
            <w:vAlign w:val="center"/>
          </w:tcPr>
          <w:p w14:paraId="6089F7A4" w14:textId="77777777" w:rsidR="009D6223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</w:p>
          <w:p w14:paraId="27EE347B" w14:textId="77777777" w:rsidR="009D6223" w:rsidRPr="005B7D36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proofErr w:type="gramStart"/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908" w:type="dxa"/>
            <w:vAlign w:val="center"/>
          </w:tcPr>
          <w:p w14:paraId="78602DB8" w14:textId="77777777" w:rsidR="009D6223" w:rsidRPr="005B7D36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D6223" w:rsidRPr="0069616B" w14:paraId="3716AE35" w14:textId="77777777" w:rsidTr="005B7D36">
        <w:trPr>
          <w:trHeight w:val="849"/>
          <w:jc w:val="center"/>
        </w:trPr>
        <w:tc>
          <w:tcPr>
            <w:tcW w:w="1584" w:type="dxa"/>
            <w:vAlign w:val="center"/>
          </w:tcPr>
          <w:p w14:paraId="14970E7D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行政管理</w:t>
            </w:r>
          </w:p>
        </w:tc>
        <w:tc>
          <w:tcPr>
            <w:tcW w:w="1345" w:type="dxa"/>
            <w:vAlign w:val="center"/>
          </w:tcPr>
          <w:p w14:paraId="02138D35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2024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</w:t>
            </w:r>
          </w:p>
        </w:tc>
        <w:tc>
          <w:tcPr>
            <w:tcW w:w="1150" w:type="dxa"/>
            <w:vAlign w:val="center"/>
          </w:tcPr>
          <w:p w14:paraId="431CDBC8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7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人</w:t>
            </w:r>
          </w:p>
        </w:tc>
        <w:tc>
          <w:tcPr>
            <w:tcW w:w="4138" w:type="dxa"/>
            <w:vAlign w:val="center"/>
          </w:tcPr>
          <w:p w14:paraId="452863F8" w14:textId="77777777" w:rsidR="009D6223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</w:p>
          <w:p w14:paraId="3990098B" w14:textId="77777777" w:rsidR="009D6223" w:rsidRPr="005B7D36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proofErr w:type="gramStart"/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908" w:type="dxa"/>
            <w:vAlign w:val="center"/>
          </w:tcPr>
          <w:p w14:paraId="65CAFB47" w14:textId="77777777" w:rsidR="009D6223" w:rsidRPr="005B7D36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D6223" w:rsidRPr="0069616B" w14:paraId="569D32D1" w14:textId="77777777" w:rsidTr="004433AA">
        <w:trPr>
          <w:trHeight w:val="54"/>
          <w:jc w:val="center"/>
        </w:trPr>
        <w:tc>
          <w:tcPr>
            <w:tcW w:w="1584" w:type="dxa"/>
            <w:vAlign w:val="center"/>
          </w:tcPr>
          <w:p w14:paraId="7C25F1CE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城市管理</w:t>
            </w:r>
          </w:p>
        </w:tc>
        <w:tc>
          <w:tcPr>
            <w:tcW w:w="1345" w:type="dxa"/>
            <w:vAlign w:val="center"/>
          </w:tcPr>
          <w:p w14:paraId="56BA61C6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2024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</w:t>
            </w:r>
          </w:p>
        </w:tc>
        <w:tc>
          <w:tcPr>
            <w:tcW w:w="1150" w:type="dxa"/>
            <w:vAlign w:val="center"/>
          </w:tcPr>
          <w:p w14:paraId="4745BF2C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20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人</w:t>
            </w:r>
          </w:p>
        </w:tc>
        <w:tc>
          <w:tcPr>
            <w:tcW w:w="4138" w:type="dxa"/>
            <w:vAlign w:val="center"/>
          </w:tcPr>
          <w:p w14:paraId="59C3D772" w14:textId="77777777" w:rsidR="009D6223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</w:p>
          <w:p w14:paraId="492D0FCC" w14:textId="77777777" w:rsidR="009D6223" w:rsidRPr="005B7D36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proofErr w:type="gramStart"/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908" w:type="dxa"/>
            <w:vAlign w:val="center"/>
          </w:tcPr>
          <w:p w14:paraId="60C3E7B7" w14:textId="77777777" w:rsidR="009D6223" w:rsidRPr="005B7D36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D6223" w:rsidRPr="0069616B" w14:paraId="1F4709AC" w14:textId="77777777" w:rsidTr="005B7D36">
        <w:trPr>
          <w:trHeight w:val="630"/>
          <w:jc w:val="center"/>
        </w:trPr>
        <w:tc>
          <w:tcPr>
            <w:tcW w:w="1584" w:type="dxa"/>
            <w:vAlign w:val="center"/>
          </w:tcPr>
          <w:p w14:paraId="67B365DF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P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PE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实验班</w:t>
            </w:r>
          </w:p>
        </w:tc>
        <w:tc>
          <w:tcPr>
            <w:tcW w:w="1345" w:type="dxa"/>
            <w:vAlign w:val="center"/>
          </w:tcPr>
          <w:p w14:paraId="68581611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2024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</w:t>
            </w:r>
          </w:p>
        </w:tc>
        <w:tc>
          <w:tcPr>
            <w:tcW w:w="1150" w:type="dxa"/>
            <w:vAlign w:val="center"/>
          </w:tcPr>
          <w:p w14:paraId="16538643" w14:textId="77777777" w:rsidR="009D6223" w:rsidRPr="005B7D36" w:rsidRDefault="00736354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5</w:t>
            </w:r>
            <w:r w:rsidR="009D6223">
              <w:rPr>
                <w:rFonts w:ascii="仿宋" w:eastAsia="仿宋" w:hAnsi="仿宋" w:cs="Times New Roman" w:hint="eastAsia"/>
                <w:sz w:val="24"/>
                <w:szCs w:val="24"/>
              </w:rPr>
              <w:t>人</w:t>
            </w:r>
          </w:p>
        </w:tc>
        <w:tc>
          <w:tcPr>
            <w:tcW w:w="4138" w:type="dxa"/>
            <w:vAlign w:val="center"/>
          </w:tcPr>
          <w:p w14:paraId="1D526407" w14:textId="77777777" w:rsidR="009D6223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</w:p>
          <w:p w14:paraId="7CD4100B" w14:textId="77777777" w:rsidR="009D6223" w:rsidRPr="005B7D36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proofErr w:type="gramStart"/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</w:t>
            </w:r>
            <w:r w:rsidR="00736354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908" w:type="dxa"/>
            <w:vAlign w:val="center"/>
          </w:tcPr>
          <w:p w14:paraId="6E787C57" w14:textId="77777777" w:rsidR="009D6223" w:rsidRPr="005B7D36" w:rsidRDefault="006438D6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实际名额根据转出的人数决定</w:t>
            </w:r>
          </w:p>
        </w:tc>
      </w:tr>
      <w:tr w:rsidR="004433AA" w:rsidRPr="0069616B" w14:paraId="67BD0B47" w14:textId="77777777" w:rsidTr="004433AA">
        <w:trPr>
          <w:trHeight w:val="54"/>
          <w:jc w:val="center"/>
        </w:trPr>
        <w:tc>
          <w:tcPr>
            <w:tcW w:w="1584" w:type="dxa"/>
            <w:vAlign w:val="center"/>
          </w:tcPr>
          <w:p w14:paraId="034ACCE7" w14:textId="77777777" w:rsidR="004433AA" w:rsidRPr="005B7D36" w:rsidRDefault="004433AA" w:rsidP="00E426A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国际政治</w:t>
            </w:r>
          </w:p>
        </w:tc>
        <w:tc>
          <w:tcPr>
            <w:tcW w:w="1345" w:type="dxa"/>
            <w:vAlign w:val="center"/>
          </w:tcPr>
          <w:p w14:paraId="67A35CFB" w14:textId="77777777" w:rsidR="004433AA" w:rsidRPr="005B7D36" w:rsidRDefault="009D6223" w:rsidP="00E426A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2023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级及以上</w:t>
            </w:r>
          </w:p>
        </w:tc>
        <w:tc>
          <w:tcPr>
            <w:tcW w:w="1150" w:type="dxa"/>
            <w:vAlign w:val="center"/>
          </w:tcPr>
          <w:p w14:paraId="013309B1" w14:textId="77777777" w:rsidR="004433AA" w:rsidRPr="005B7D36" w:rsidRDefault="009D6223" w:rsidP="00E426A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人</w:t>
            </w:r>
          </w:p>
        </w:tc>
        <w:tc>
          <w:tcPr>
            <w:tcW w:w="4138" w:type="dxa"/>
            <w:vAlign w:val="center"/>
          </w:tcPr>
          <w:p w14:paraId="1E078320" w14:textId="77777777" w:rsidR="004433AA" w:rsidRPr="005B7D36" w:rsidRDefault="004433AA" w:rsidP="00E426A4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023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要求绩点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  <w:r w:rsidR="009D6223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="009D6223" w:rsidRPr="005B7D36">
              <w:rPr>
                <w:rFonts w:ascii="仿宋" w:eastAsia="仿宋" w:hAnsi="仿宋" w:cs="Times New Roman"/>
                <w:sz w:val="24"/>
                <w:szCs w:val="24"/>
              </w:rPr>
              <w:t>022</w:t>
            </w:r>
            <w:r w:rsidR="009D6223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</w:t>
            </w:r>
            <w:r w:rsidR="009D6223">
              <w:rPr>
                <w:rFonts w:ascii="仿宋" w:eastAsia="仿宋" w:hAnsi="仿宋" w:cs="Times New Roman" w:hint="eastAsia"/>
                <w:sz w:val="24"/>
                <w:szCs w:val="24"/>
              </w:rPr>
              <w:t>及以上</w:t>
            </w:r>
            <w:r w:rsidR="009D6223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r w:rsidR="009D6223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</w:t>
            </w:r>
            <w:proofErr w:type="gramStart"/>
            <w:r w:rsidR="009D6223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</w:t>
            </w:r>
            <w:proofErr w:type="gramEnd"/>
            <w:r w:rsidR="009D6223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70分及以上，</w:t>
            </w:r>
            <w:r w:rsidR="009D6223"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="009D6223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r w:rsidR="009D6223"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="009D6223"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求70分及</w:t>
            </w:r>
            <w:r w:rsidR="009D6223" w:rsidRPr="005B7D36">
              <w:rPr>
                <w:rFonts w:ascii="仿宋" w:eastAsia="仿宋" w:hAnsi="仿宋" w:cs="Times New Roman"/>
                <w:sz w:val="24"/>
                <w:szCs w:val="24"/>
              </w:rPr>
              <w:t>以上。</w:t>
            </w:r>
          </w:p>
        </w:tc>
        <w:tc>
          <w:tcPr>
            <w:tcW w:w="1908" w:type="dxa"/>
            <w:vAlign w:val="center"/>
          </w:tcPr>
          <w:p w14:paraId="213E2278" w14:textId="77777777" w:rsidR="004433AA" w:rsidRPr="005B7D36" w:rsidRDefault="004433AA" w:rsidP="00E426A4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D6223" w:rsidRPr="0069616B" w14:paraId="1E9543E1" w14:textId="77777777" w:rsidTr="004433AA">
        <w:trPr>
          <w:trHeight w:val="54"/>
          <w:jc w:val="center"/>
        </w:trPr>
        <w:tc>
          <w:tcPr>
            <w:tcW w:w="1584" w:type="dxa"/>
            <w:vAlign w:val="center"/>
          </w:tcPr>
          <w:p w14:paraId="5A669565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政治学与行政学</w:t>
            </w:r>
          </w:p>
        </w:tc>
        <w:tc>
          <w:tcPr>
            <w:tcW w:w="1345" w:type="dxa"/>
            <w:vAlign w:val="center"/>
          </w:tcPr>
          <w:p w14:paraId="2C7E29BF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2023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级及以上</w:t>
            </w:r>
          </w:p>
        </w:tc>
        <w:tc>
          <w:tcPr>
            <w:tcW w:w="1150" w:type="dxa"/>
            <w:vAlign w:val="center"/>
          </w:tcPr>
          <w:p w14:paraId="7F1446FF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人</w:t>
            </w:r>
          </w:p>
        </w:tc>
        <w:tc>
          <w:tcPr>
            <w:tcW w:w="4138" w:type="dxa"/>
            <w:vAlign w:val="center"/>
          </w:tcPr>
          <w:p w14:paraId="47F490D5" w14:textId="77777777" w:rsidR="009D6223" w:rsidRPr="005B7D36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023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proofErr w:type="gramStart"/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022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70分及以上，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70分及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以上。</w:t>
            </w:r>
          </w:p>
        </w:tc>
        <w:tc>
          <w:tcPr>
            <w:tcW w:w="1908" w:type="dxa"/>
            <w:vAlign w:val="center"/>
          </w:tcPr>
          <w:p w14:paraId="0C652050" w14:textId="77777777" w:rsidR="009D6223" w:rsidRPr="005B7D36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D6223" w:rsidRPr="0069616B" w14:paraId="08D72B9F" w14:textId="77777777" w:rsidTr="004433AA">
        <w:trPr>
          <w:trHeight w:val="54"/>
          <w:jc w:val="center"/>
        </w:trPr>
        <w:tc>
          <w:tcPr>
            <w:tcW w:w="1584" w:type="dxa"/>
            <w:vAlign w:val="center"/>
          </w:tcPr>
          <w:p w14:paraId="5F59C5A9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行政管理</w:t>
            </w:r>
          </w:p>
        </w:tc>
        <w:tc>
          <w:tcPr>
            <w:tcW w:w="1345" w:type="dxa"/>
            <w:vAlign w:val="center"/>
          </w:tcPr>
          <w:p w14:paraId="1200C3B5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2023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级及以上</w:t>
            </w:r>
          </w:p>
        </w:tc>
        <w:tc>
          <w:tcPr>
            <w:tcW w:w="1150" w:type="dxa"/>
            <w:vAlign w:val="center"/>
          </w:tcPr>
          <w:p w14:paraId="4260AC07" w14:textId="77777777" w:rsidR="009D6223" w:rsidRPr="005B7D36" w:rsidRDefault="009D6223" w:rsidP="009D6223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人</w:t>
            </w:r>
          </w:p>
        </w:tc>
        <w:tc>
          <w:tcPr>
            <w:tcW w:w="4138" w:type="dxa"/>
            <w:vAlign w:val="center"/>
          </w:tcPr>
          <w:p w14:paraId="11B46801" w14:textId="77777777" w:rsidR="009D6223" w:rsidRPr="005B7D36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023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proofErr w:type="gramStart"/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022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70分及以上，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70分及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以上。</w:t>
            </w:r>
          </w:p>
        </w:tc>
        <w:tc>
          <w:tcPr>
            <w:tcW w:w="1908" w:type="dxa"/>
            <w:vAlign w:val="center"/>
          </w:tcPr>
          <w:p w14:paraId="5106B193" w14:textId="77777777" w:rsidR="009D6223" w:rsidRPr="005B7D36" w:rsidRDefault="009D6223" w:rsidP="009D6223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36354" w:rsidRPr="0069616B" w14:paraId="78C8A6E4" w14:textId="77777777" w:rsidTr="004433AA">
        <w:trPr>
          <w:trHeight w:val="54"/>
          <w:jc w:val="center"/>
        </w:trPr>
        <w:tc>
          <w:tcPr>
            <w:tcW w:w="1584" w:type="dxa"/>
            <w:vAlign w:val="center"/>
          </w:tcPr>
          <w:p w14:paraId="41B136B9" w14:textId="77777777" w:rsidR="00736354" w:rsidRPr="005B7D36" w:rsidRDefault="00736354" w:rsidP="0073635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城市管理</w:t>
            </w:r>
          </w:p>
        </w:tc>
        <w:tc>
          <w:tcPr>
            <w:tcW w:w="1345" w:type="dxa"/>
            <w:vAlign w:val="center"/>
          </w:tcPr>
          <w:p w14:paraId="468D2761" w14:textId="77777777" w:rsidR="00736354" w:rsidRPr="005B7D36" w:rsidRDefault="00736354" w:rsidP="0073635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2023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级及以上</w:t>
            </w:r>
          </w:p>
        </w:tc>
        <w:tc>
          <w:tcPr>
            <w:tcW w:w="1150" w:type="dxa"/>
            <w:vAlign w:val="center"/>
          </w:tcPr>
          <w:p w14:paraId="302C9BB7" w14:textId="77777777" w:rsidR="00736354" w:rsidRPr="005B7D36" w:rsidRDefault="00736354" w:rsidP="0073635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5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人</w:t>
            </w:r>
          </w:p>
        </w:tc>
        <w:tc>
          <w:tcPr>
            <w:tcW w:w="4138" w:type="dxa"/>
            <w:vAlign w:val="center"/>
          </w:tcPr>
          <w:p w14:paraId="3A5E8F67" w14:textId="77777777" w:rsidR="00736354" w:rsidRPr="005B7D36" w:rsidRDefault="00736354" w:rsidP="00736354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023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proofErr w:type="gramStart"/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022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70分及以上，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70分及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以上。</w:t>
            </w:r>
          </w:p>
        </w:tc>
        <w:tc>
          <w:tcPr>
            <w:tcW w:w="1908" w:type="dxa"/>
            <w:vAlign w:val="center"/>
          </w:tcPr>
          <w:p w14:paraId="58B026AD" w14:textId="77777777" w:rsidR="00736354" w:rsidRPr="005B7D36" w:rsidRDefault="00736354" w:rsidP="00736354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36354" w:rsidRPr="0069616B" w14:paraId="4AFBCA56" w14:textId="77777777" w:rsidTr="004433AA">
        <w:trPr>
          <w:trHeight w:val="54"/>
          <w:jc w:val="center"/>
        </w:trPr>
        <w:tc>
          <w:tcPr>
            <w:tcW w:w="1584" w:type="dxa"/>
            <w:vAlign w:val="center"/>
          </w:tcPr>
          <w:p w14:paraId="44B7762F" w14:textId="77777777" w:rsidR="00736354" w:rsidRPr="005B7D36" w:rsidRDefault="00736354" w:rsidP="0073635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P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PE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实验班</w:t>
            </w:r>
          </w:p>
        </w:tc>
        <w:tc>
          <w:tcPr>
            <w:tcW w:w="1345" w:type="dxa"/>
            <w:vAlign w:val="center"/>
          </w:tcPr>
          <w:p w14:paraId="4D3DBE91" w14:textId="77777777" w:rsidR="00736354" w:rsidRPr="005B7D36" w:rsidRDefault="00736354" w:rsidP="0073635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2023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级及以上</w:t>
            </w:r>
          </w:p>
        </w:tc>
        <w:tc>
          <w:tcPr>
            <w:tcW w:w="1150" w:type="dxa"/>
            <w:vAlign w:val="center"/>
          </w:tcPr>
          <w:p w14:paraId="54C4A42E" w14:textId="77777777" w:rsidR="00736354" w:rsidRPr="005B7D36" w:rsidRDefault="00736354" w:rsidP="0073635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10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人</w:t>
            </w:r>
          </w:p>
        </w:tc>
        <w:tc>
          <w:tcPr>
            <w:tcW w:w="4138" w:type="dxa"/>
            <w:vAlign w:val="center"/>
          </w:tcPr>
          <w:p w14:paraId="16DB5AF2" w14:textId="77777777" w:rsidR="00736354" w:rsidRPr="005B7D36" w:rsidRDefault="00736354" w:rsidP="00736354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023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.0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proofErr w:type="gramStart"/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绩点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.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。2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022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级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及以上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必修、</w:t>
            </w:r>
            <w:r w:rsidR="00012D6B">
              <w:rPr>
                <w:rFonts w:ascii="仿宋" w:eastAsia="仿宋" w:hAnsi="仿宋" w:cs="Times New Roman" w:hint="eastAsia"/>
                <w:sz w:val="24"/>
                <w:szCs w:val="24"/>
              </w:rPr>
              <w:t>专选课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学分</w:t>
            </w:r>
            <w:proofErr w:type="gramStart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绩</w:t>
            </w:r>
            <w:proofErr w:type="gramEnd"/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70分及以上，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高数、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基础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英语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7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5</w:t>
            </w:r>
            <w:r w:rsidRPr="005B7D36">
              <w:rPr>
                <w:rFonts w:ascii="仿宋" w:eastAsia="仿宋" w:hAnsi="仿宋" w:cs="Times New Roman" w:hint="eastAsia"/>
                <w:sz w:val="24"/>
                <w:szCs w:val="24"/>
              </w:rPr>
              <w:t>分及</w:t>
            </w:r>
            <w:r w:rsidRPr="005B7D36">
              <w:rPr>
                <w:rFonts w:ascii="仿宋" w:eastAsia="仿宋" w:hAnsi="仿宋" w:cs="Times New Roman"/>
                <w:sz w:val="24"/>
                <w:szCs w:val="24"/>
              </w:rPr>
              <w:t>以上。</w:t>
            </w:r>
          </w:p>
        </w:tc>
        <w:tc>
          <w:tcPr>
            <w:tcW w:w="1908" w:type="dxa"/>
            <w:vAlign w:val="center"/>
          </w:tcPr>
          <w:p w14:paraId="783CAE68" w14:textId="77777777" w:rsidR="00736354" w:rsidRPr="005B7D36" w:rsidRDefault="00736354" w:rsidP="00736354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14:paraId="388E1724" w14:textId="77777777" w:rsidR="002C721D" w:rsidRPr="002C721D" w:rsidRDefault="002C721D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3E1A8802" w14:textId="77777777" w:rsidR="00B257E6" w:rsidRDefault="002C721D" w:rsidP="00AF4DCA">
      <w:pPr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八</w:t>
      </w:r>
      <w:r w:rsidR="00624134">
        <w:rPr>
          <w:rFonts w:ascii="黑体" w:eastAsia="黑体" w:hAnsi="黑体" w:cs="黑体" w:hint="eastAsia"/>
          <w:kern w:val="0"/>
          <w:sz w:val="32"/>
          <w:szCs w:val="32"/>
        </w:rPr>
        <w:t xml:space="preserve"> 、争议情况处理及解释权归属</w:t>
      </w:r>
    </w:p>
    <w:p w14:paraId="1AE09CF4" w14:textId="77777777" w:rsidR="00B257E6" w:rsidRDefault="006241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本办法具体由周恩来政府管理学院转专业工作</w:t>
      </w:r>
      <w:r w:rsidR="00E20DB4">
        <w:rPr>
          <w:rFonts w:ascii="仿宋" w:eastAsia="仿宋" w:hAnsi="仿宋" w:cs="仿宋" w:hint="eastAsia"/>
          <w:sz w:val="32"/>
          <w:szCs w:val="32"/>
        </w:rPr>
        <w:t>领导</w:t>
      </w:r>
      <w:r>
        <w:rPr>
          <w:rFonts w:ascii="仿宋" w:eastAsia="仿宋" w:hAnsi="仿宋" w:cs="仿宋" w:hint="eastAsia"/>
          <w:sz w:val="32"/>
          <w:szCs w:val="32"/>
        </w:rPr>
        <w:t>小组负责解释。</w:t>
      </w:r>
    </w:p>
    <w:p w14:paraId="35F20985" w14:textId="77777777" w:rsidR="005E5034" w:rsidRDefault="005E5034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2163F4BB" w14:textId="77777777" w:rsidR="006438D6" w:rsidRPr="005E5034" w:rsidRDefault="006438D6" w:rsidP="00AF4DCA">
      <w:pPr>
        <w:numPr>
          <w:ilvl w:val="255"/>
          <w:numId w:val="0"/>
        </w:num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14:paraId="12B0735E" w14:textId="77777777" w:rsidR="00B257E6" w:rsidRDefault="00624134" w:rsidP="00AF4DCA">
      <w:pPr>
        <w:numPr>
          <w:ilvl w:val="255"/>
          <w:numId w:val="0"/>
        </w:numPr>
        <w:ind w:firstLineChars="1461" w:firstLine="467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周恩来政府管理学院</w:t>
      </w:r>
    </w:p>
    <w:p w14:paraId="164690ED" w14:textId="77777777" w:rsidR="00B257E6" w:rsidRDefault="00624134" w:rsidP="00AF4DCA">
      <w:pPr>
        <w:numPr>
          <w:ilvl w:val="255"/>
          <w:numId w:val="0"/>
        </w:numPr>
        <w:ind w:firstLineChars="1561" w:firstLine="4995"/>
        <w:rPr>
          <w:rFonts w:ascii="楷体" w:eastAsia="楷体" w:hAnsi="楷体"/>
          <w:sz w:val="24"/>
          <w:szCs w:val="24"/>
        </w:rPr>
      </w:pPr>
      <w:r>
        <w:rPr>
          <w:rFonts w:ascii="仿宋" w:eastAsia="仿宋" w:hAnsi="仿宋" w:cs="仿宋"/>
          <w:sz w:val="32"/>
          <w:szCs w:val="32"/>
        </w:rPr>
        <w:t>20</w:t>
      </w:r>
      <w:r w:rsidR="00503DFD">
        <w:rPr>
          <w:rFonts w:ascii="仿宋" w:eastAsia="仿宋" w:hAnsi="仿宋" w:cs="仿宋"/>
          <w:sz w:val="32"/>
          <w:szCs w:val="32"/>
        </w:rPr>
        <w:t>2</w:t>
      </w:r>
      <w:r w:rsidR="000873A7"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/>
          <w:sz w:val="32"/>
          <w:szCs w:val="32"/>
        </w:rPr>
        <w:t>年</w:t>
      </w:r>
      <w:r w:rsidR="000873A7"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/>
          <w:sz w:val="32"/>
          <w:szCs w:val="32"/>
        </w:rPr>
        <w:t>月</w:t>
      </w:r>
      <w:r w:rsidR="006438D6">
        <w:rPr>
          <w:rFonts w:ascii="仿宋" w:eastAsia="仿宋" w:hAnsi="仿宋" w:cs="仿宋"/>
          <w:sz w:val="32"/>
          <w:szCs w:val="32"/>
        </w:rPr>
        <w:t>20</w:t>
      </w:r>
      <w:r>
        <w:rPr>
          <w:rFonts w:ascii="仿宋" w:eastAsia="仿宋" w:hAnsi="仿宋" w:cs="仿宋"/>
          <w:sz w:val="32"/>
          <w:szCs w:val="32"/>
        </w:rPr>
        <w:t>日</w:t>
      </w:r>
    </w:p>
    <w:sectPr w:rsidR="00B257E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FD929" w14:textId="77777777" w:rsidR="00387448" w:rsidRDefault="00387448" w:rsidP="00CE58BA">
      <w:r>
        <w:separator/>
      </w:r>
    </w:p>
  </w:endnote>
  <w:endnote w:type="continuationSeparator" w:id="0">
    <w:p w14:paraId="69C3B390" w14:textId="77777777" w:rsidR="00387448" w:rsidRDefault="00387448" w:rsidP="00CE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20722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F81D8ED" w14:textId="77777777" w:rsidR="004723F9" w:rsidRDefault="004723F9" w:rsidP="004723F9">
            <w:pPr>
              <w:pStyle w:val="a3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60300" w14:textId="77777777" w:rsidR="00387448" w:rsidRDefault="00387448" w:rsidP="00CE58BA">
      <w:r>
        <w:separator/>
      </w:r>
    </w:p>
  </w:footnote>
  <w:footnote w:type="continuationSeparator" w:id="0">
    <w:p w14:paraId="16A81786" w14:textId="77777777" w:rsidR="00387448" w:rsidRDefault="00387448" w:rsidP="00CE5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136"/>
    <w:rsid w:val="00012D6B"/>
    <w:rsid w:val="00041BA7"/>
    <w:rsid w:val="000501FB"/>
    <w:rsid w:val="00071160"/>
    <w:rsid w:val="000873A7"/>
    <w:rsid w:val="001634C7"/>
    <w:rsid w:val="0020540E"/>
    <w:rsid w:val="002C721D"/>
    <w:rsid w:val="003254FA"/>
    <w:rsid w:val="00387448"/>
    <w:rsid w:val="003C72C7"/>
    <w:rsid w:val="003D3E38"/>
    <w:rsid w:val="00406F87"/>
    <w:rsid w:val="0041312A"/>
    <w:rsid w:val="00425721"/>
    <w:rsid w:val="004433AA"/>
    <w:rsid w:val="004723F9"/>
    <w:rsid w:val="0050008E"/>
    <w:rsid w:val="00503DFD"/>
    <w:rsid w:val="005118B1"/>
    <w:rsid w:val="005B7D36"/>
    <w:rsid w:val="005E5034"/>
    <w:rsid w:val="006223CF"/>
    <w:rsid w:val="00623799"/>
    <w:rsid w:val="00624134"/>
    <w:rsid w:val="006438D6"/>
    <w:rsid w:val="00644CFC"/>
    <w:rsid w:val="00690943"/>
    <w:rsid w:val="006B436D"/>
    <w:rsid w:val="00733E76"/>
    <w:rsid w:val="00736354"/>
    <w:rsid w:val="00746C69"/>
    <w:rsid w:val="00776812"/>
    <w:rsid w:val="00786F7C"/>
    <w:rsid w:val="007B1A8D"/>
    <w:rsid w:val="007B7E43"/>
    <w:rsid w:val="00801F18"/>
    <w:rsid w:val="00841F07"/>
    <w:rsid w:val="008575C2"/>
    <w:rsid w:val="00906561"/>
    <w:rsid w:val="0099039F"/>
    <w:rsid w:val="009D0B76"/>
    <w:rsid w:val="009D6223"/>
    <w:rsid w:val="00A06CB4"/>
    <w:rsid w:val="00A1096B"/>
    <w:rsid w:val="00A30B5E"/>
    <w:rsid w:val="00A332F5"/>
    <w:rsid w:val="00A36706"/>
    <w:rsid w:val="00A37136"/>
    <w:rsid w:val="00A5754F"/>
    <w:rsid w:val="00A63115"/>
    <w:rsid w:val="00A92D2D"/>
    <w:rsid w:val="00AD44FF"/>
    <w:rsid w:val="00AE7A05"/>
    <w:rsid w:val="00AF4DCA"/>
    <w:rsid w:val="00B257E6"/>
    <w:rsid w:val="00B3654A"/>
    <w:rsid w:val="00BE6614"/>
    <w:rsid w:val="00BF3B6E"/>
    <w:rsid w:val="00C22170"/>
    <w:rsid w:val="00C652F5"/>
    <w:rsid w:val="00C94F17"/>
    <w:rsid w:val="00CD686F"/>
    <w:rsid w:val="00CE58BA"/>
    <w:rsid w:val="00CF0A92"/>
    <w:rsid w:val="00CF7E6F"/>
    <w:rsid w:val="00D17382"/>
    <w:rsid w:val="00DA186C"/>
    <w:rsid w:val="00DA1EA7"/>
    <w:rsid w:val="00DA4625"/>
    <w:rsid w:val="00DD49D4"/>
    <w:rsid w:val="00E20DB4"/>
    <w:rsid w:val="00E26605"/>
    <w:rsid w:val="00E415E4"/>
    <w:rsid w:val="00E426A4"/>
    <w:rsid w:val="00E84EF2"/>
    <w:rsid w:val="00ED0214"/>
    <w:rsid w:val="00FA6989"/>
    <w:rsid w:val="00FE6B11"/>
    <w:rsid w:val="00FF319B"/>
    <w:rsid w:val="2FDA02F7"/>
    <w:rsid w:val="30B9589A"/>
    <w:rsid w:val="352E30ED"/>
    <w:rsid w:val="3C712D2B"/>
    <w:rsid w:val="512D768A"/>
    <w:rsid w:val="58127D02"/>
    <w:rsid w:val="5B17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14646"/>
  <w15:docId w15:val="{B7A92418-A666-480B-8B3B-B285E83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大标题"/>
    <w:basedOn w:val="a"/>
    <w:qFormat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9">
    <w:name w:val="小标题"/>
    <w:basedOn w:val="a"/>
    <w:qFormat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a">
    <w:name w:val="细则正文"/>
    <w:basedOn w:val="a"/>
    <w:qFormat/>
    <w:p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217</Words>
  <Characters>1239</Characters>
  <Application>Microsoft Office Word</Application>
  <DocSecurity>0</DocSecurity>
  <Lines>10</Lines>
  <Paragraphs>2</Paragraphs>
  <ScaleCrop>false</ScaleCrop>
  <Company>Microsoft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wangzhq</dc:creator>
  <cp:lastModifiedBy>ZFXY</cp:lastModifiedBy>
  <cp:revision>17</cp:revision>
  <cp:lastPrinted>2025-03-21T03:36:00Z</cp:lastPrinted>
  <dcterms:created xsi:type="dcterms:W3CDTF">2023-12-28T02:52:00Z</dcterms:created>
  <dcterms:modified xsi:type="dcterms:W3CDTF">2025-03-21T03:36:00Z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