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3421D" w:rsidRDefault="001156BA">
      <w:pPr>
        <w:spacing w:line="360" w:lineRule="auto"/>
        <w:jc w:val="center"/>
        <w:rPr>
          <w:rFonts w:ascii="方正小标宋简体" w:eastAsia="方正小标宋简体" w:hAnsi="方正小标宋简体" w:cs="方正小标宋简体"/>
          <w:sz w:val="40"/>
          <w:szCs w:val="40"/>
        </w:rPr>
      </w:pPr>
      <w:r>
        <w:rPr>
          <w:rFonts w:ascii="方正小标宋简体" w:eastAsia="方正小标宋简体" w:hAnsi="方正小标宋简体" w:cs="方正小标宋简体" w:hint="eastAsia"/>
          <w:sz w:val="40"/>
          <w:szCs w:val="40"/>
        </w:rPr>
        <w:t>南开大学博士研究生论文评审及答辩工作流程</w:t>
      </w:r>
    </w:p>
    <w:p w:rsidR="0083421D" w:rsidRDefault="001156BA">
      <w:pPr>
        <w:jc w:val="center"/>
        <w:rPr>
          <w:rFonts w:eastAsia="楷体"/>
          <w:bCs/>
          <w:sz w:val="28"/>
          <w:szCs w:val="28"/>
        </w:rPr>
      </w:pPr>
      <w:r>
        <w:rPr>
          <w:rFonts w:eastAsia="楷体" w:hint="eastAsia"/>
          <w:bCs/>
          <w:sz w:val="28"/>
          <w:szCs w:val="28"/>
        </w:rPr>
        <w:t>研究生院学位管理办公室</w:t>
      </w:r>
      <w:r>
        <w:rPr>
          <w:rFonts w:eastAsia="楷体" w:hint="eastAsia"/>
          <w:bCs/>
          <w:sz w:val="28"/>
          <w:szCs w:val="28"/>
        </w:rPr>
        <w:t xml:space="preserve">  </w:t>
      </w:r>
      <w:r>
        <w:rPr>
          <w:rFonts w:eastAsia="楷体"/>
          <w:bCs/>
          <w:sz w:val="28"/>
          <w:szCs w:val="28"/>
        </w:rPr>
        <w:t>2021</w:t>
      </w:r>
      <w:r>
        <w:rPr>
          <w:rFonts w:eastAsia="楷体"/>
          <w:bCs/>
          <w:sz w:val="28"/>
          <w:szCs w:val="28"/>
        </w:rPr>
        <w:t>年</w:t>
      </w:r>
      <w:r>
        <w:rPr>
          <w:rFonts w:eastAsia="楷体" w:hint="eastAsia"/>
          <w:bCs/>
          <w:sz w:val="28"/>
          <w:szCs w:val="28"/>
        </w:rPr>
        <w:t>2</w:t>
      </w:r>
      <w:r>
        <w:rPr>
          <w:rFonts w:eastAsia="楷体"/>
          <w:bCs/>
          <w:sz w:val="28"/>
          <w:szCs w:val="28"/>
        </w:rPr>
        <w:t>月</w:t>
      </w:r>
      <w:r>
        <w:rPr>
          <w:rFonts w:eastAsia="楷体" w:hint="eastAsia"/>
          <w:bCs/>
          <w:sz w:val="28"/>
          <w:szCs w:val="28"/>
        </w:rPr>
        <w:t>21</w:t>
      </w:r>
      <w:r>
        <w:rPr>
          <w:rFonts w:eastAsia="楷体"/>
          <w:bCs/>
          <w:sz w:val="28"/>
          <w:szCs w:val="28"/>
        </w:rPr>
        <w:t>日</w:t>
      </w:r>
    </w:p>
    <w:bookmarkStart w:id="0" w:name="_Toc4462"/>
    <w:p w:rsidR="0083421D" w:rsidRDefault="00F354DE">
      <w:pPr>
        <w:pStyle w:val="1"/>
        <w:spacing w:beforeLines="200" w:before="624" w:beforeAutospacing="0" w:after="0" w:afterAutospacing="0"/>
        <w:ind w:firstLineChars="200" w:firstLine="640"/>
        <w:rPr>
          <w:rFonts w:ascii="黑体" w:eastAsia="黑体" w:hAnsi="黑体" w:cs="黑体" w:hint="default"/>
          <w:b w:val="0"/>
          <w:bCs/>
          <w:color w:val="FF0000"/>
          <w:sz w:val="32"/>
          <w:szCs w:val="32"/>
        </w:rPr>
      </w:pPr>
      <w:r w:rsidRPr="00F354DE">
        <w:rPr>
          <w:rFonts w:ascii="黑体" w:eastAsia="黑体" w:hAnsi="黑体" w:cs="黑体" w:hint="default"/>
          <w:b w:val="0"/>
          <w:bCs/>
          <w:color w:val="FF0000"/>
          <w:sz w:val="32"/>
          <w:szCs w:val="32"/>
        </w:rPr>
        <w:fldChar w:fldCharType="begin"/>
      </w:r>
      <w:r w:rsidRPr="00F354DE">
        <w:rPr>
          <w:rFonts w:ascii="黑体" w:eastAsia="黑体" w:hAnsi="黑体" w:cs="黑体" w:hint="default"/>
          <w:b w:val="0"/>
          <w:bCs/>
          <w:color w:val="FF0000"/>
          <w:sz w:val="32"/>
          <w:szCs w:val="32"/>
        </w:rPr>
        <w:instrText xml:space="preserve"> HYPERLINK "mailto:</w:instrText>
      </w:r>
      <w:r w:rsidRPr="00F354DE">
        <w:rPr>
          <w:rFonts w:ascii="黑体" w:eastAsia="黑体" w:hAnsi="黑体" w:cs="黑体"/>
          <w:b w:val="0"/>
          <w:bCs/>
          <w:color w:val="FF0000"/>
          <w:sz w:val="32"/>
          <w:szCs w:val="32"/>
        </w:rPr>
        <w:instrText>标黄部分需要在3月31日前提交电子版至邮箱xubo@nankai.edu.cn,</w:instrText>
      </w:r>
      <w:r w:rsidRPr="00F354DE">
        <w:rPr>
          <w:rFonts w:ascii="黑体" w:eastAsia="黑体" w:hAnsi="黑体" w:cs="黑体" w:hint="default"/>
          <w:b w:val="0"/>
          <w:bCs/>
          <w:color w:val="FF0000"/>
          <w:sz w:val="32"/>
          <w:szCs w:val="32"/>
        </w:rPr>
        <w:instrText xml:space="preserve">" </w:instrText>
      </w:r>
      <w:r w:rsidRPr="00F354DE">
        <w:rPr>
          <w:rFonts w:ascii="黑体" w:eastAsia="黑体" w:hAnsi="黑体" w:cs="黑体" w:hint="default"/>
          <w:b w:val="0"/>
          <w:bCs/>
          <w:color w:val="FF0000"/>
          <w:sz w:val="32"/>
          <w:szCs w:val="32"/>
        </w:rPr>
        <w:fldChar w:fldCharType="separate"/>
      </w:r>
      <w:r w:rsidRPr="00F354DE">
        <w:rPr>
          <w:rStyle w:val="af0"/>
          <w:rFonts w:ascii="黑体" w:eastAsia="黑体" w:hAnsi="黑体" w:cs="黑体"/>
          <w:b w:val="0"/>
          <w:bCs/>
          <w:color w:val="FF0000"/>
          <w:sz w:val="32"/>
          <w:szCs w:val="32"/>
        </w:rPr>
        <w:t>标黄部分需要在3月31日前提交电子版至邮箱xubo@nankai.edu.cn,</w:t>
      </w:r>
      <w:r w:rsidRPr="00F354DE">
        <w:rPr>
          <w:rFonts w:ascii="黑体" w:eastAsia="黑体" w:hAnsi="黑体" w:cs="黑体" w:hint="default"/>
          <w:b w:val="0"/>
          <w:bCs/>
          <w:color w:val="FF0000"/>
          <w:sz w:val="32"/>
          <w:szCs w:val="32"/>
        </w:rPr>
        <w:fldChar w:fldCharType="end"/>
      </w:r>
      <w:r w:rsidR="001156BA">
        <w:rPr>
          <w:rFonts w:ascii="黑体" w:eastAsia="黑体" w:hAnsi="黑体" w:cs="黑体"/>
          <w:b w:val="0"/>
          <w:bCs/>
          <w:color w:val="FF0000"/>
          <w:sz w:val="32"/>
          <w:szCs w:val="32"/>
        </w:rPr>
        <w:t xml:space="preserve"> </w:t>
      </w:r>
      <w:r w:rsidR="001156BA">
        <w:rPr>
          <w:rFonts w:ascii="黑体" w:eastAsia="黑体" w:hAnsi="黑体" w:cs="黑体"/>
          <w:b w:val="0"/>
          <w:bCs/>
          <w:color w:val="FF0000"/>
          <w:sz w:val="32"/>
          <w:szCs w:val="32"/>
        </w:rPr>
        <w:t>压缩包命名为“学号</w:t>
      </w:r>
      <w:r w:rsidR="001156BA">
        <w:rPr>
          <w:rFonts w:ascii="黑体" w:eastAsia="黑体" w:hAnsi="黑体" w:cs="黑体"/>
          <w:b w:val="0"/>
          <w:bCs/>
          <w:color w:val="FF0000"/>
          <w:sz w:val="32"/>
          <w:szCs w:val="32"/>
        </w:rPr>
        <w:t>_</w:t>
      </w:r>
      <w:r w:rsidR="001156BA">
        <w:rPr>
          <w:rFonts w:ascii="黑体" w:eastAsia="黑体" w:hAnsi="黑体" w:cs="黑体"/>
          <w:b w:val="0"/>
          <w:bCs/>
          <w:color w:val="FF0000"/>
          <w:sz w:val="32"/>
          <w:szCs w:val="32"/>
        </w:rPr>
        <w:t>姓名</w:t>
      </w:r>
      <w:r w:rsidR="001156BA">
        <w:rPr>
          <w:rFonts w:ascii="黑体" w:eastAsia="黑体" w:hAnsi="黑体" w:cs="黑体"/>
          <w:b w:val="0"/>
          <w:bCs/>
          <w:color w:val="FF0000"/>
          <w:sz w:val="32"/>
          <w:szCs w:val="32"/>
        </w:rPr>
        <w:t>_</w:t>
      </w:r>
      <w:r w:rsidR="001156BA">
        <w:rPr>
          <w:rFonts w:ascii="黑体" w:eastAsia="黑体" w:hAnsi="黑体" w:cs="黑体"/>
          <w:b w:val="0"/>
          <w:bCs/>
          <w:color w:val="FF0000"/>
          <w:sz w:val="32"/>
          <w:szCs w:val="32"/>
        </w:rPr>
        <w:t>博士毕业材料”。附件均可在“校发文件”的</w:t>
      </w:r>
      <w:bookmarkStart w:id="1" w:name="_GoBack"/>
      <w:bookmarkEnd w:id="1"/>
      <w:r w:rsidR="001156BA">
        <w:rPr>
          <w:rFonts w:ascii="黑体" w:eastAsia="黑体" w:hAnsi="黑体" w:cs="黑体"/>
          <w:b w:val="0"/>
          <w:bCs/>
          <w:color w:val="FF0000"/>
          <w:sz w:val="32"/>
          <w:szCs w:val="32"/>
        </w:rPr>
        <w:t>压缩包中找到。</w:t>
      </w:r>
    </w:p>
    <w:p w:rsidR="0083421D" w:rsidRDefault="001156BA">
      <w:pPr>
        <w:pStyle w:val="1"/>
        <w:spacing w:beforeLines="200" w:before="624" w:beforeAutospacing="0" w:after="0" w:afterAutospacing="0"/>
        <w:ind w:firstLineChars="200" w:firstLine="640"/>
        <w:rPr>
          <w:rFonts w:ascii="黑体" w:eastAsia="黑体" w:hAnsi="黑体" w:cs="黑体" w:hint="default"/>
          <w:b w:val="0"/>
          <w:bCs/>
          <w:sz w:val="32"/>
          <w:szCs w:val="32"/>
        </w:rPr>
      </w:pPr>
      <w:r>
        <w:rPr>
          <w:rFonts w:ascii="黑体" w:eastAsia="黑体" w:hAnsi="黑体" w:cs="黑体"/>
          <w:b w:val="0"/>
          <w:bCs/>
          <w:sz w:val="32"/>
          <w:szCs w:val="32"/>
        </w:rPr>
        <w:t>一、申请登记及资格审定</w:t>
      </w:r>
      <w:bookmarkEnd w:id="0"/>
    </w:p>
    <w:p w:rsidR="0083421D" w:rsidRDefault="001156BA">
      <w:pPr>
        <w:pStyle w:val="2"/>
        <w:spacing w:before="0" w:after="0" w:line="240" w:lineRule="auto"/>
        <w:ind w:firstLineChars="200" w:firstLine="560"/>
        <w:rPr>
          <w:rFonts w:ascii="楷体" w:eastAsia="楷体" w:hAnsi="楷体" w:cs="楷体"/>
          <w:b w:val="0"/>
          <w:bCs/>
          <w:sz w:val="28"/>
          <w:szCs w:val="22"/>
        </w:rPr>
      </w:pPr>
      <w:bookmarkStart w:id="2" w:name="_Toc11752"/>
      <w:r>
        <w:rPr>
          <w:rFonts w:ascii="楷体" w:eastAsia="楷体" w:hAnsi="楷体" w:cs="楷体" w:hint="eastAsia"/>
          <w:b w:val="0"/>
          <w:bCs/>
          <w:sz w:val="28"/>
          <w:szCs w:val="22"/>
        </w:rPr>
        <w:t>（一）申请登记</w:t>
      </w:r>
      <w:bookmarkEnd w:id="2"/>
    </w:p>
    <w:p w:rsidR="0083421D" w:rsidRDefault="001156BA">
      <w:pPr>
        <w:ind w:firstLineChars="200" w:firstLine="560"/>
        <w:rPr>
          <w:rFonts w:eastAsia="仿宋"/>
          <w:sz w:val="28"/>
          <w:szCs w:val="28"/>
        </w:rPr>
      </w:pPr>
      <w:r>
        <w:rPr>
          <w:noProof/>
          <w:sz w:val="28"/>
        </w:rPr>
        <mc:AlternateContent>
          <mc:Choice Requires="wps">
            <w:drawing>
              <wp:anchor distT="0" distB="0" distL="114300" distR="114300" simplePos="0" relativeHeight="251659264" behindDoc="0" locked="0" layoutInCell="1" allowOverlap="1">
                <wp:simplePos x="0" y="0"/>
                <wp:positionH relativeFrom="column">
                  <wp:posOffset>4715510</wp:posOffset>
                </wp:positionH>
                <wp:positionV relativeFrom="paragraph">
                  <wp:posOffset>2399030</wp:posOffset>
                </wp:positionV>
                <wp:extent cx="1737360" cy="852170"/>
                <wp:effectExtent l="676910" t="12700" r="24130" b="125730"/>
                <wp:wrapNone/>
                <wp:docPr id="2" name="线形标注 1 2"/>
                <wp:cNvGraphicFramePr/>
                <a:graphic xmlns:a="http://schemas.openxmlformats.org/drawingml/2006/main">
                  <a:graphicData uri="http://schemas.microsoft.com/office/word/2010/wordprocessingShape">
                    <wps:wsp>
                      <wps:cNvSpPr/>
                      <wps:spPr>
                        <a:xfrm>
                          <a:off x="5045075" y="7738745"/>
                          <a:ext cx="1737360" cy="852170"/>
                        </a:xfrm>
                        <a:prstGeom prst="borderCallout1">
                          <a:avLst/>
                        </a:prstGeom>
                      </wps:spPr>
                      <wps:style>
                        <a:lnRef idx="2">
                          <a:schemeClr val="accent2"/>
                        </a:lnRef>
                        <a:fillRef idx="1">
                          <a:schemeClr val="lt1"/>
                        </a:fillRef>
                        <a:effectRef idx="0">
                          <a:schemeClr val="accent2"/>
                        </a:effectRef>
                        <a:fontRef idx="minor">
                          <a:schemeClr val="dk1"/>
                        </a:fontRef>
                      </wps:style>
                      <wps:txbx>
                        <w:txbxContent>
                          <w:p w:rsidR="0083421D" w:rsidRDefault="001156BA">
                            <w:pPr>
                              <w:jc w:val="center"/>
                            </w:pPr>
                            <w:r>
                              <w:rPr>
                                <w:rFonts w:hint="eastAsia"/>
                              </w:rPr>
                              <w:t>此表后期将放入档案，</w:t>
                            </w:r>
                            <w:proofErr w:type="gramStart"/>
                            <w:r>
                              <w:rPr>
                                <w:rFonts w:hint="eastAsia"/>
                              </w:rPr>
                              <w:t>务必按</w:t>
                            </w:r>
                            <w:proofErr w:type="gramEnd"/>
                            <w:r>
                              <w:rPr>
                                <w:rFonts w:hint="eastAsia"/>
                              </w:rPr>
                              <w:t>填表说明填写，并保证打印格版式整齐清晰。</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type id="_x0000_t47" coordsize="21600,21600" o:spt="47" adj="-8280,24300,-1800,4050" path="m@0@1l@2@3nfem,l21600,r,21600l,21600xe">
                <v:stroke joinstyle="miter"/>
                <v:formulas>
                  <v:f eqn="val #0"/>
                  <v:f eqn="val #1"/>
                  <v:f eqn="val #2"/>
                  <v:f eqn="val #3"/>
                </v:formulas>
                <v:path arrowok="t" o:extrusionok="f" gradientshapeok="t" o:connecttype="custom" o:connectlocs="@0,@1;10800,0;10800,21600;0,10800;21600,10800"/>
                <v:handles>
                  <v:h position="#0,#1"/>
                  <v:h position="#2,#3"/>
                </v:handles>
                <o:callout v:ext="edit" type="oneSegment" on="t"/>
              </v:shapetype>
              <v:shape id="线形标注 1 2" o:spid="_x0000_s1026" type="#_x0000_t47" style="position:absolute;left:0;text-align:left;margin-left:371.3pt;margin-top:188.9pt;width:136.8pt;height:67.1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" fillcolor="white [3201]" strokecolor="#c0504d [3205]" strokeweight="2pt">
                <v:textbox>
                  <w:txbxContent>
                    <w:p w:rsidR="0083421D" w:rsidRDefault="001156BA">
                      <w:pPr>
                        <w:jc w:val="center"/>
                      </w:pPr>
                      <w:r>
                        <w:rPr>
                          <w:rFonts w:hint="eastAsia"/>
                        </w:rPr>
                        <w:t>此表后期将放入档案，</w:t>
                      </w:r>
                      <w:proofErr w:type="gramStart"/>
                      <w:r>
                        <w:rPr>
                          <w:rFonts w:hint="eastAsia"/>
                        </w:rPr>
                        <w:t>务必按</w:t>
                      </w:r>
                      <w:proofErr w:type="gramEnd"/>
                      <w:r>
                        <w:rPr>
                          <w:rFonts w:hint="eastAsia"/>
                        </w:rPr>
                        <w:t>填表说明填写，并保证打印格版式整齐清晰。</w:t>
                      </w:r>
                    </w:p>
                  </w:txbxContent>
                </v:textbox>
                <o:callout v:ext="edit" minusy="t"/>
              </v:shape>
            </w:pict>
          </mc:Fallback>
        </mc:AlternateContent>
      </w:r>
      <w:r>
        <w:rPr>
          <w:rFonts w:eastAsia="仿宋"/>
          <w:sz w:val="28"/>
          <w:szCs w:val="28"/>
        </w:rPr>
        <w:t>拟于本学期</w:t>
      </w:r>
      <w:r>
        <w:rPr>
          <w:rFonts w:eastAsia="仿宋" w:hint="eastAsia"/>
          <w:sz w:val="28"/>
          <w:szCs w:val="28"/>
        </w:rPr>
        <w:t>申请毕业或学位</w:t>
      </w:r>
      <w:r>
        <w:rPr>
          <w:rFonts w:eastAsia="仿宋"/>
          <w:sz w:val="28"/>
          <w:szCs w:val="28"/>
        </w:rPr>
        <w:t>的博士生</w:t>
      </w:r>
      <w:r>
        <w:rPr>
          <w:rFonts w:eastAsia="仿宋" w:hint="eastAsia"/>
          <w:sz w:val="28"/>
          <w:szCs w:val="28"/>
        </w:rPr>
        <w:t>须</w:t>
      </w:r>
      <w:r>
        <w:rPr>
          <w:rFonts w:eastAsia="仿宋"/>
          <w:sz w:val="28"/>
          <w:szCs w:val="28"/>
        </w:rPr>
        <w:t>经导师同意</w:t>
      </w:r>
      <w:r>
        <w:rPr>
          <w:rFonts w:eastAsia="仿宋" w:hint="eastAsia"/>
          <w:sz w:val="28"/>
          <w:szCs w:val="28"/>
        </w:rPr>
        <w:t>后进行登记</w:t>
      </w:r>
      <w:r>
        <w:rPr>
          <w:rFonts w:eastAsia="仿宋"/>
          <w:sz w:val="28"/>
          <w:szCs w:val="28"/>
        </w:rPr>
        <w:t>，</w:t>
      </w:r>
      <w:r>
        <w:rPr>
          <w:rFonts w:eastAsia="仿宋" w:hint="eastAsia"/>
          <w:sz w:val="28"/>
          <w:szCs w:val="28"/>
        </w:rPr>
        <w:t>填写</w:t>
      </w:r>
      <w:r>
        <w:rPr>
          <w:rFonts w:eastAsia="仿宋" w:hint="eastAsia"/>
          <w:b/>
          <w:bCs/>
          <w:sz w:val="28"/>
          <w:szCs w:val="28"/>
          <w:highlight w:val="yellow"/>
        </w:rPr>
        <w:t>《申请毕业或学位博士生登记表》</w:t>
      </w:r>
      <w:r>
        <w:rPr>
          <w:rFonts w:eastAsia="仿宋" w:hint="eastAsia"/>
          <w:sz w:val="28"/>
          <w:szCs w:val="28"/>
          <w:highlight w:val="yellow"/>
        </w:rPr>
        <w:t>（</w:t>
      </w:r>
      <w:r>
        <w:rPr>
          <w:rFonts w:eastAsia="仿宋" w:hint="eastAsia"/>
          <w:sz w:val="28"/>
          <w:szCs w:val="28"/>
          <w:highlight w:val="yellow"/>
        </w:rPr>
        <w:t>附件</w:t>
      </w:r>
      <w:r>
        <w:rPr>
          <w:rFonts w:eastAsia="仿宋" w:hint="eastAsia"/>
          <w:sz w:val="28"/>
          <w:szCs w:val="28"/>
          <w:highlight w:val="yellow"/>
        </w:rPr>
        <w:t>1</w:t>
      </w:r>
      <w:r>
        <w:rPr>
          <w:rFonts w:eastAsia="仿宋" w:hint="eastAsia"/>
          <w:sz w:val="28"/>
          <w:szCs w:val="28"/>
          <w:highlight w:val="yellow"/>
        </w:rPr>
        <w:t>）</w:t>
      </w:r>
      <w:r>
        <w:rPr>
          <w:rFonts w:eastAsia="仿宋" w:hint="eastAsia"/>
          <w:sz w:val="28"/>
          <w:szCs w:val="28"/>
        </w:rPr>
        <w:t>，登记信息用于毕业决定打印及学位信息采集系统学位申请人账户设置。并应提交下述材料，</w:t>
      </w:r>
      <w:r>
        <w:rPr>
          <w:rFonts w:eastAsia="仿宋"/>
          <w:sz w:val="28"/>
          <w:szCs w:val="28"/>
        </w:rPr>
        <w:t>未在规定时</w:t>
      </w:r>
      <w:proofErr w:type="gramStart"/>
      <w:r>
        <w:rPr>
          <w:rFonts w:eastAsia="仿宋"/>
          <w:sz w:val="28"/>
          <w:szCs w:val="28"/>
        </w:rPr>
        <w:t>间</w:t>
      </w:r>
      <w:r>
        <w:rPr>
          <w:rFonts w:eastAsia="仿宋" w:hint="eastAsia"/>
          <w:sz w:val="28"/>
          <w:szCs w:val="28"/>
        </w:rPr>
        <w:t>登记</w:t>
      </w:r>
      <w:proofErr w:type="gramEnd"/>
      <w:r>
        <w:rPr>
          <w:rFonts w:eastAsia="仿宋" w:hint="eastAsia"/>
          <w:sz w:val="28"/>
          <w:szCs w:val="28"/>
        </w:rPr>
        <w:t>或提交材料者</w:t>
      </w:r>
      <w:r>
        <w:rPr>
          <w:rFonts w:eastAsia="仿宋"/>
          <w:sz w:val="28"/>
          <w:szCs w:val="28"/>
        </w:rPr>
        <w:t>不</w:t>
      </w:r>
      <w:r>
        <w:rPr>
          <w:rFonts w:eastAsia="仿宋" w:hint="eastAsia"/>
          <w:sz w:val="28"/>
          <w:szCs w:val="28"/>
        </w:rPr>
        <w:t>可</w:t>
      </w:r>
      <w:r>
        <w:rPr>
          <w:rFonts w:eastAsia="仿宋"/>
          <w:sz w:val="28"/>
          <w:szCs w:val="28"/>
        </w:rPr>
        <w:t>参加</w:t>
      </w:r>
      <w:r>
        <w:rPr>
          <w:rFonts w:eastAsia="仿宋" w:hint="eastAsia"/>
          <w:sz w:val="28"/>
          <w:szCs w:val="28"/>
        </w:rPr>
        <w:t>本学期答辩、不受理学位申请。</w:t>
      </w:r>
      <w:proofErr w:type="gramStart"/>
      <w:r>
        <w:rPr>
          <w:rFonts w:eastAsia="仿宋" w:hint="eastAsia"/>
          <w:sz w:val="28"/>
          <w:szCs w:val="28"/>
        </w:rPr>
        <w:t>办理仅毕业</w:t>
      </w:r>
      <w:proofErr w:type="gramEnd"/>
      <w:r>
        <w:rPr>
          <w:rFonts w:eastAsia="仿宋" w:hint="eastAsia"/>
          <w:sz w:val="28"/>
          <w:szCs w:val="28"/>
        </w:rPr>
        <w:t>手续满</w:t>
      </w:r>
      <w:r>
        <w:rPr>
          <w:rFonts w:eastAsia="仿宋" w:hint="eastAsia"/>
          <w:sz w:val="28"/>
          <w:szCs w:val="28"/>
        </w:rPr>
        <w:t>2</w:t>
      </w:r>
      <w:r>
        <w:rPr>
          <w:rFonts w:eastAsia="仿宋" w:hint="eastAsia"/>
          <w:sz w:val="28"/>
          <w:szCs w:val="28"/>
        </w:rPr>
        <w:t>年后的博士生，</w:t>
      </w:r>
      <w:proofErr w:type="gramStart"/>
      <w:r>
        <w:rPr>
          <w:rFonts w:eastAsia="仿宋" w:hint="eastAsia"/>
          <w:sz w:val="28"/>
          <w:szCs w:val="28"/>
        </w:rPr>
        <w:t>如拟申</w:t>
      </w:r>
      <w:proofErr w:type="gramEnd"/>
      <w:r>
        <w:rPr>
          <w:rFonts w:eastAsia="仿宋" w:hint="eastAsia"/>
          <w:sz w:val="28"/>
          <w:szCs w:val="28"/>
        </w:rPr>
        <w:t>请学位，应重新修改毕业（学位）论文，经导师签字确认后再次提交申请，通过论文重复率检测和评审后方可答辩。</w:t>
      </w:r>
    </w:p>
    <w:p w:rsidR="0083421D" w:rsidRDefault="001156BA">
      <w:pPr>
        <w:ind w:firstLineChars="200" w:firstLine="560"/>
        <w:rPr>
          <w:rFonts w:ascii="仿宋" w:eastAsia="仿宋" w:hAnsi="仿宋" w:cs="仿宋"/>
          <w:sz w:val="28"/>
          <w:szCs w:val="28"/>
        </w:rPr>
      </w:pPr>
      <w:r>
        <w:rPr>
          <w:rFonts w:eastAsia="仿宋" w:hint="eastAsia"/>
          <w:bCs/>
          <w:sz w:val="28"/>
          <w:szCs w:val="28"/>
          <w:highlight w:val="yellow"/>
        </w:rPr>
        <w:t>1.</w:t>
      </w:r>
      <w:r>
        <w:rPr>
          <w:rFonts w:eastAsia="仿宋"/>
          <w:b/>
          <w:sz w:val="28"/>
          <w:szCs w:val="28"/>
          <w:highlight w:val="yellow"/>
        </w:rPr>
        <w:t>《南开大学博士</w:t>
      </w:r>
      <w:r>
        <w:rPr>
          <w:rFonts w:eastAsia="仿宋" w:hint="eastAsia"/>
          <w:b/>
          <w:sz w:val="28"/>
          <w:szCs w:val="28"/>
          <w:highlight w:val="yellow"/>
        </w:rPr>
        <w:t>毕业（学位）</w:t>
      </w:r>
      <w:r>
        <w:rPr>
          <w:rFonts w:eastAsia="仿宋"/>
          <w:b/>
          <w:sz w:val="28"/>
          <w:szCs w:val="28"/>
          <w:highlight w:val="yellow"/>
        </w:rPr>
        <w:t>论文自评表》</w:t>
      </w:r>
      <w:r>
        <w:rPr>
          <w:rFonts w:eastAsia="仿宋"/>
          <w:bCs/>
          <w:sz w:val="28"/>
          <w:szCs w:val="28"/>
        </w:rPr>
        <w:t>（</w:t>
      </w:r>
      <w:r>
        <w:rPr>
          <w:rFonts w:eastAsia="仿宋"/>
          <w:bCs/>
          <w:sz w:val="28"/>
          <w:szCs w:val="28"/>
        </w:rPr>
        <w:t>附</w:t>
      </w:r>
      <w:bookmarkStart w:id="3" w:name="_Hlt34393057"/>
      <w:bookmarkStart w:id="4" w:name="_Hlt34393058"/>
      <w:r>
        <w:rPr>
          <w:rFonts w:eastAsia="仿宋"/>
          <w:bCs/>
          <w:sz w:val="28"/>
          <w:szCs w:val="28"/>
        </w:rPr>
        <w:t>件</w:t>
      </w:r>
      <w:bookmarkEnd w:id="3"/>
      <w:bookmarkEnd w:id="4"/>
      <w:r>
        <w:rPr>
          <w:rFonts w:eastAsia="仿宋" w:hint="eastAsia"/>
          <w:bCs/>
          <w:sz w:val="28"/>
          <w:szCs w:val="28"/>
        </w:rPr>
        <w:t>2</w:t>
      </w:r>
      <w:r>
        <w:rPr>
          <w:rFonts w:eastAsia="仿宋"/>
          <w:bCs/>
          <w:sz w:val="28"/>
          <w:szCs w:val="28"/>
        </w:rPr>
        <w:t>）</w:t>
      </w:r>
      <w:r>
        <w:rPr>
          <w:rFonts w:ascii="仿宋" w:eastAsia="仿宋" w:hAnsi="仿宋" w:cs="仿宋" w:hint="eastAsia"/>
          <w:sz w:val="28"/>
          <w:szCs w:val="28"/>
        </w:rPr>
        <w:t>。</w:t>
      </w:r>
    </w:p>
    <w:p w:rsidR="0083421D" w:rsidRDefault="001156BA">
      <w:pPr>
        <w:ind w:firstLineChars="200" w:firstLine="560"/>
        <w:rPr>
          <w:rFonts w:ascii="仿宋" w:eastAsia="仿宋" w:hAnsi="仿宋" w:cs="仿宋"/>
          <w:sz w:val="28"/>
          <w:szCs w:val="28"/>
        </w:rPr>
      </w:pPr>
      <w:r>
        <w:rPr>
          <w:rFonts w:eastAsia="仿宋" w:hint="eastAsia"/>
          <w:bCs/>
          <w:sz w:val="28"/>
          <w:szCs w:val="28"/>
          <w:highlight w:val="yellow"/>
        </w:rPr>
        <w:t>2.</w:t>
      </w:r>
      <w:r>
        <w:rPr>
          <w:rFonts w:eastAsia="仿宋" w:hint="eastAsia"/>
          <w:b/>
          <w:sz w:val="28"/>
          <w:szCs w:val="28"/>
          <w:highlight w:val="yellow"/>
        </w:rPr>
        <w:t>《南开大学博士生申请学位科研成果汇总表》</w:t>
      </w:r>
      <w:r>
        <w:rPr>
          <w:rFonts w:eastAsia="仿宋" w:hint="eastAsia"/>
          <w:bCs/>
          <w:sz w:val="28"/>
          <w:szCs w:val="28"/>
        </w:rPr>
        <w:t>（</w:t>
      </w:r>
      <w:r>
        <w:rPr>
          <w:rFonts w:eastAsia="仿宋" w:hint="eastAsia"/>
          <w:bCs/>
          <w:sz w:val="28"/>
          <w:szCs w:val="28"/>
        </w:rPr>
        <w:t>附</w:t>
      </w:r>
      <w:bookmarkStart w:id="5" w:name="_Hlt34393073"/>
      <w:bookmarkStart w:id="6" w:name="_Hlt34393074"/>
      <w:bookmarkStart w:id="7" w:name="_Hlt34393075"/>
      <w:bookmarkStart w:id="8" w:name="_Hlt34393142"/>
      <w:bookmarkStart w:id="9" w:name="_Hlt34393078"/>
      <w:r>
        <w:rPr>
          <w:rFonts w:eastAsia="仿宋" w:hint="eastAsia"/>
          <w:bCs/>
          <w:sz w:val="28"/>
          <w:szCs w:val="28"/>
        </w:rPr>
        <w:t>件</w:t>
      </w:r>
      <w:bookmarkEnd w:id="5"/>
      <w:bookmarkEnd w:id="6"/>
      <w:bookmarkEnd w:id="7"/>
      <w:bookmarkEnd w:id="8"/>
      <w:bookmarkEnd w:id="9"/>
      <w:r>
        <w:rPr>
          <w:rFonts w:eastAsia="仿宋" w:hint="eastAsia"/>
          <w:bCs/>
          <w:sz w:val="28"/>
          <w:szCs w:val="28"/>
        </w:rPr>
        <w:t>3</w:t>
      </w:r>
      <w:r>
        <w:rPr>
          <w:rFonts w:eastAsia="仿宋" w:hint="eastAsia"/>
          <w:bCs/>
          <w:sz w:val="28"/>
          <w:szCs w:val="28"/>
        </w:rPr>
        <w:t>）及表中所列在</w:t>
      </w:r>
      <w:r>
        <w:rPr>
          <w:rFonts w:eastAsia="仿宋"/>
          <w:b/>
          <w:sz w:val="28"/>
          <w:szCs w:val="28"/>
        </w:rPr>
        <w:t>核心期刊发表</w:t>
      </w:r>
      <w:r>
        <w:rPr>
          <w:rFonts w:eastAsia="仿宋" w:hint="eastAsia"/>
          <w:b/>
          <w:sz w:val="28"/>
          <w:szCs w:val="28"/>
        </w:rPr>
        <w:t>的</w:t>
      </w:r>
      <w:r>
        <w:rPr>
          <w:rFonts w:eastAsia="仿宋"/>
          <w:b/>
          <w:sz w:val="28"/>
          <w:szCs w:val="28"/>
        </w:rPr>
        <w:t>论文（著作或经鉴定的科研成果）原件</w:t>
      </w:r>
      <w:r>
        <w:rPr>
          <w:rFonts w:eastAsia="仿宋"/>
          <w:bCs/>
          <w:sz w:val="28"/>
          <w:szCs w:val="28"/>
        </w:rPr>
        <w:t>（境外期刊如无原件，可用抽印本代替）</w:t>
      </w:r>
      <w:r>
        <w:rPr>
          <w:rFonts w:eastAsia="仿宋"/>
          <w:b/>
          <w:sz w:val="28"/>
          <w:szCs w:val="28"/>
        </w:rPr>
        <w:t>、复印件</w:t>
      </w:r>
      <w:r>
        <w:rPr>
          <w:rFonts w:eastAsia="仿宋"/>
          <w:bCs/>
          <w:sz w:val="28"/>
          <w:szCs w:val="28"/>
        </w:rPr>
        <w:t>（杂志封面、目录及论文首页</w:t>
      </w:r>
      <w:r>
        <w:rPr>
          <w:rFonts w:eastAsia="仿宋" w:hint="eastAsia"/>
          <w:bCs/>
          <w:sz w:val="28"/>
          <w:szCs w:val="28"/>
        </w:rPr>
        <w:t>，</w:t>
      </w:r>
      <w:r>
        <w:rPr>
          <w:rFonts w:eastAsia="仿宋"/>
          <w:bCs/>
          <w:sz w:val="28"/>
          <w:szCs w:val="28"/>
        </w:rPr>
        <w:t>著</w:t>
      </w:r>
      <w:r>
        <w:rPr>
          <w:rFonts w:eastAsia="仿宋"/>
          <w:bCs/>
          <w:sz w:val="28"/>
          <w:szCs w:val="28"/>
        </w:rPr>
        <w:lastRenderedPageBreak/>
        <w:t>作还需版权页以及各章编写者的说明）及</w:t>
      </w:r>
      <w:r>
        <w:rPr>
          <w:rFonts w:eastAsia="仿宋" w:hint="eastAsia"/>
          <w:bCs/>
          <w:sz w:val="28"/>
          <w:szCs w:val="28"/>
        </w:rPr>
        <w:t>其他</w:t>
      </w:r>
      <w:r>
        <w:rPr>
          <w:rFonts w:eastAsia="仿宋"/>
          <w:bCs/>
          <w:sz w:val="28"/>
          <w:szCs w:val="28"/>
        </w:rPr>
        <w:t>有关材料。</w:t>
      </w:r>
      <w:r>
        <w:rPr>
          <w:rFonts w:ascii="仿宋" w:eastAsia="仿宋" w:hAnsi="仿宋" w:cs="仿宋" w:hint="eastAsia"/>
          <w:sz w:val="28"/>
          <w:szCs w:val="28"/>
        </w:rPr>
        <w:t>论文接收函或录用通知原件及其他材料复印件留存学院备查，其余原件核对后退还。</w:t>
      </w:r>
    </w:p>
    <w:p w:rsidR="0083421D" w:rsidRDefault="001156BA">
      <w:pPr>
        <w:ind w:firstLineChars="300" w:firstLine="840"/>
        <w:rPr>
          <w:rFonts w:ascii="仿宋" w:eastAsia="仿宋" w:hAnsi="仿宋" w:cs="仿宋"/>
          <w:sz w:val="28"/>
          <w:szCs w:val="28"/>
        </w:rPr>
      </w:pPr>
      <w:r>
        <w:rPr>
          <w:rFonts w:ascii="仿宋" w:eastAsia="仿宋" w:hAnsi="仿宋" w:cs="仿宋" w:hint="eastAsia"/>
          <w:sz w:val="28"/>
          <w:szCs w:val="28"/>
        </w:rPr>
        <w:t>结业</w:t>
      </w:r>
      <w:proofErr w:type="gramStart"/>
      <w:r>
        <w:rPr>
          <w:rFonts w:ascii="仿宋" w:eastAsia="仿宋" w:hAnsi="仿宋" w:cs="仿宋" w:hint="eastAsia"/>
          <w:sz w:val="28"/>
          <w:szCs w:val="28"/>
        </w:rPr>
        <w:t>转毕业及仅</w:t>
      </w:r>
      <w:proofErr w:type="gramEnd"/>
      <w:r>
        <w:rPr>
          <w:rFonts w:ascii="仿宋" w:eastAsia="仿宋" w:hAnsi="仿宋" w:cs="仿宋" w:hint="eastAsia"/>
          <w:sz w:val="28"/>
          <w:szCs w:val="28"/>
        </w:rPr>
        <w:t>申请毕业的博士生，依照所在学院对毕业的科研成果要求填写</w:t>
      </w:r>
      <w:r>
        <w:rPr>
          <w:rFonts w:ascii="仿宋" w:eastAsia="仿宋" w:hAnsi="仿宋" w:cs="仿宋" w:hint="eastAsia"/>
          <w:sz w:val="28"/>
          <w:szCs w:val="28"/>
        </w:rPr>
        <w:t>本表</w:t>
      </w:r>
      <w:r>
        <w:rPr>
          <w:rFonts w:ascii="仿宋" w:eastAsia="仿宋" w:hAnsi="仿宋" w:cs="仿宋" w:hint="eastAsia"/>
          <w:sz w:val="28"/>
          <w:szCs w:val="28"/>
        </w:rPr>
        <w:t>；如所在学院对毕业无科研成果要求</w:t>
      </w:r>
      <w:r>
        <w:rPr>
          <w:rFonts w:ascii="仿宋" w:eastAsia="仿宋" w:hAnsi="仿宋" w:cs="仿宋" w:hint="eastAsia"/>
          <w:sz w:val="28"/>
          <w:szCs w:val="28"/>
        </w:rPr>
        <w:t>，则无需提交。</w:t>
      </w:r>
      <w:r>
        <w:rPr>
          <w:rFonts w:ascii="仿宋" w:eastAsia="仿宋" w:hAnsi="仿宋" w:cs="仿宋" w:hint="eastAsia"/>
          <w:sz w:val="28"/>
          <w:szCs w:val="28"/>
        </w:rPr>
        <w:t>已毕业本学期申请学位者，请务必填写本表作为申请学位重要材料，</w:t>
      </w:r>
      <w:proofErr w:type="gramStart"/>
      <w:r>
        <w:rPr>
          <w:rFonts w:ascii="仿宋" w:eastAsia="仿宋" w:hAnsi="仿宋" w:cs="仿宋" w:hint="eastAsia"/>
          <w:sz w:val="28"/>
          <w:szCs w:val="28"/>
        </w:rPr>
        <w:t>且成果</w:t>
      </w:r>
      <w:proofErr w:type="gramEnd"/>
      <w:r>
        <w:rPr>
          <w:rFonts w:ascii="仿宋" w:eastAsia="仿宋" w:hAnsi="仿宋" w:cs="仿宋" w:hint="eastAsia"/>
          <w:sz w:val="28"/>
          <w:szCs w:val="28"/>
        </w:rPr>
        <w:t>审核须依照所在</w:t>
      </w:r>
      <w:r>
        <w:rPr>
          <w:rFonts w:ascii="仿宋" w:eastAsia="仿宋" w:hAnsi="仿宋" w:cs="仿宋" w:hint="eastAsia"/>
          <w:sz w:val="28"/>
          <w:szCs w:val="28"/>
        </w:rPr>
        <w:t>分会本学期申请学位要求进行。</w:t>
      </w:r>
    </w:p>
    <w:p w:rsidR="0083421D" w:rsidRDefault="001156BA">
      <w:pPr>
        <w:ind w:firstLineChars="200" w:firstLine="560"/>
        <w:rPr>
          <w:rFonts w:ascii="仿宋" w:eastAsia="仿宋" w:hAnsi="仿宋" w:cs="仿宋"/>
          <w:sz w:val="28"/>
          <w:szCs w:val="28"/>
        </w:rPr>
      </w:pPr>
      <w:r>
        <w:rPr>
          <w:rFonts w:ascii="仿宋" w:eastAsia="仿宋" w:hAnsi="仿宋" w:cs="仿宋" w:hint="eastAsia"/>
          <w:sz w:val="28"/>
          <w:szCs w:val="28"/>
        </w:rPr>
        <w:t>核心期刊目录见《南开大学中文核心期刊表</w:t>
      </w:r>
      <w:r>
        <w:rPr>
          <w:rFonts w:eastAsia="仿宋"/>
          <w:sz w:val="28"/>
          <w:szCs w:val="28"/>
        </w:rPr>
        <w:t>》（</w:t>
      </w:r>
      <w:r>
        <w:rPr>
          <w:rFonts w:eastAsia="仿宋"/>
          <w:sz w:val="28"/>
          <w:szCs w:val="28"/>
        </w:rPr>
        <w:t>附件</w:t>
      </w:r>
      <w:r>
        <w:rPr>
          <w:rFonts w:eastAsia="仿宋" w:hint="eastAsia"/>
          <w:sz w:val="28"/>
          <w:szCs w:val="28"/>
        </w:rPr>
        <w:t>4</w:t>
      </w:r>
      <w:r>
        <w:rPr>
          <w:rFonts w:eastAsia="仿宋"/>
          <w:sz w:val="28"/>
          <w:szCs w:val="28"/>
        </w:rPr>
        <w:t>），</w:t>
      </w:r>
      <w:r>
        <w:rPr>
          <w:rFonts w:ascii="仿宋" w:eastAsia="仿宋" w:hAnsi="仿宋" w:cs="仿宋" w:hint="eastAsia"/>
          <w:sz w:val="28"/>
          <w:szCs w:val="28"/>
        </w:rPr>
        <w:t>各学位</w:t>
      </w:r>
      <w:proofErr w:type="gramStart"/>
      <w:r>
        <w:rPr>
          <w:rFonts w:ascii="仿宋" w:eastAsia="仿宋" w:hAnsi="仿宋" w:cs="仿宋" w:hint="eastAsia"/>
          <w:sz w:val="28"/>
          <w:szCs w:val="28"/>
        </w:rPr>
        <w:t>评定分</w:t>
      </w:r>
      <w:proofErr w:type="gramEnd"/>
      <w:r>
        <w:rPr>
          <w:rFonts w:ascii="仿宋" w:eastAsia="仿宋" w:hAnsi="仿宋" w:cs="仿宋" w:hint="eastAsia"/>
          <w:sz w:val="28"/>
          <w:szCs w:val="28"/>
        </w:rPr>
        <w:t>委员会对核心期刊目录进行修订的以最新文件为准，其他各类标示“</w:t>
      </w:r>
      <w:r>
        <w:rPr>
          <w:rFonts w:eastAsia="仿宋"/>
          <w:sz w:val="28"/>
          <w:szCs w:val="28"/>
        </w:rPr>
        <w:t>XX</w:t>
      </w:r>
      <w:r>
        <w:rPr>
          <w:rFonts w:ascii="仿宋" w:eastAsia="仿宋" w:hAnsi="仿宋" w:cs="仿宋" w:hint="eastAsia"/>
          <w:sz w:val="28"/>
          <w:szCs w:val="28"/>
        </w:rPr>
        <w:t>核心期刊”无效</w:t>
      </w:r>
      <w:r>
        <w:rPr>
          <w:rFonts w:ascii="仿宋" w:eastAsia="仿宋" w:hAnsi="仿宋" w:cs="仿宋" w:hint="eastAsia"/>
          <w:sz w:val="28"/>
          <w:szCs w:val="28"/>
        </w:rPr>
        <w:t>。科研成果须为</w:t>
      </w:r>
      <w:r>
        <w:rPr>
          <w:rFonts w:ascii="仿宋" w:eastAsia="仿宋" w:hAnsi="仿宋" w:cs="仿宋" w:hint="eastAsia"/>
          <w:sz w:val="28"/>
          <w:szCs w:val="28"/>
        </w:rPr>
        <w:t>规定</w:t>
      </w:r>
      <w:r>
        <w:rPr>
          <w:rFonts w:ascii="仿宋" w:eastAsia="仿宋" w:hAnsi="仿宋" w:cs="仿宋" w:hint="eastAsia"/>
          <w:sz w:val="28"/>
          <w:szCs w:val="28"/>
        </w:rPr>
        <w:t>期间投出并发表的。</w:t>
      </w:r>
    </w:p>
    <w:p w:rsidR="0083421D" w:rsidRDefault="001156BA">
      <w:pPr>
        <w:ind w:firstLineChars="200" w:firstLine="560"/>
        <w:rPr>
          <w:rFonts w:ascii="仿宋" w:eastAsia="仿宋" w:hAnsi="仿宋" w:cs="仿宋"/>
          <w:sz w:val="28"/>
          <w:szCs w:val="28"/>
        </w:rPr>
      </w:pPr>
      <w:r>
        <w:rPr>
          <w:rFonts w:ascii="仿宋" w:eastAsia="仿宋" w:hAnsi="仿宋" w:cs="仿宋" w:hint="eastAsia"/>
          <w:sz w:val="28"/>
          <w:szCs w:val="28"/>
        </w:rPr>
        <w:t>尚未刊出的论文须提交出版单位接收函或录用通知（须标明拟发表日期或卷、期，否则无效）及经出版单位盖章确认</w:t>
      </w:r>
      <w:r>
        <w:rPr>
          <w:rFonts w:ascii="仿宋" w:eastAsia="仿宋" w:hAnsi="仿宋" w:cs="仿宋" w:hint="eastAsia"/>
          <w:sz w:val="28"/>
          <w:szCs w:val="28"/>
        </w:rPr>
        <w:t>的论文清样原件。境外期刊接收函或</w:t>
      </w:r>
      <w:r>
        <w:rPr>
          <w:rFonts w:eastAsia="仿宋"/>
          <w:sz w:val="28"/>
          <w:szCs w:val="28"/>
        </w:rPr>
        <w:t>用</w:t>
      </w:r>
      <w:r>
        <w:rPr>
          <w:rFonts w:eastAsia="仿宋" w:hint="eastAsia"/>
          <w:sz w:val="28"/>
          <w:szCs w:val="28"/>
        </w:rPr>
        <w:t>电子邮件</w:t>
      </w:r>
      <w:r>
        <w:rPr>
          <w:rFonts w:eastAsia="仿宋"/>
          <w:sz w:val="28"/>
          <w:szCs w:val="28"/>
        </w:rPr>
        <w:t>通知</w:t>
      </w:r>
      <w:r>
        <w:rPr>
          <w:rFonts w:ascii="仿宋" w:eastAsia="仿宋" w:hAnsi="仿宋" w:cs="仿宋" w:hint="eastAsia"/>
          <w:sz w:val="28"/>
          <w:szCs w:val="28"/>
        </w:rPr>
        <w:t>接收的，须由导师出具书面说明。</w:t>
      </w:r>
    </w:p>
    <w:p w:rsidR="0083421D" w:rsidRDefault="001156BA">
      <w:pPr>
        <w:ind w:firstLineChars="200" w:firstLine="560"/>
        <w:rPr>
          <w:rFonts w:ascii="仿宋" w:eastAsia="仿宋" w:hAnsi="仿宋" w:cs="仿宋"/>
          <w:sz w:val="28"/>
          <w:szCs w:val="28"/>
        </w:rPr>
      </w:pPr>
      <w:r>
        <w:rPr>
          <w:rFonts w:ascii="仿宋" w:eastAsia="仿宋" w:hAnsi="仿宋" w:cs="仿宋" w:hint="eastAsia"/>
          <w:sz w:val="28"/>
          <w:szCs w:val="28"/>
        </w:rPr>
        <w:t>申请科研成果破格的博士生需填写</w:t>
      </w:r>
      <w:r>
        <w:rPr>
          <w:rFonts w:ascii="仿宋" w:eastAsia="仿宋" w:hAnsi="仿宋" w:cs="仿宋" w:hint="eastAsia"/>
          <w:b/>
          <w:bCs/>
          <w:sz w:val="28"/>
          <w:szCs w:val="28"/>
        </w:rPr>
        <w:t>《南开大学博士研究生申请学位科研成果破格审批表》</w:t>
      </w:r>
      <w:r>
        <w:rPr>
          <w:rFonts w:ascii="仿宋" w:eastAsia="仿宋" w:hAnsi="仿宋" w:cs="仿宋" w:hint="eastAsia"/>
          <w:sz w:val="28"/>
          <w:szCs w:val="28"/>
        </w:rPr>
        <w:t>（</w:t>
      </w:r>
      <w:r>
        <w:rPr>
          <w:rFonts w:eastAsia="仿宋"/>
          <w:sz w:val="28"/>
          <w:szCs w:val="28"/>
        </w:rPr>
        <w:t>附件</w:t>
      </w:r>
      <w:r>
        <w:rPr>
          <w:rFonts w:eastAsia="仿宋" w:hint="eastAsia"/>
          <w:sz w:val="28"/>
          <w:szCs w:val="28"/>
        </w:rPr>
        <w:t>5</w:t>
      </w:r>
      <w:r>
        <w:rPr>
          <w:rFonts w:ascii="仿宋" w:eastAsia="仿宋" w:hAnsi="仿宋" w:cs="仿宋" w:hint="eastAsia"/>
          <w:sz w:val="28"/>
          <w:szCs w:val="28"/>
        </w:rPr>
        <w:t>），连同相关材料</w:t>
      </w:r>
      <w:r>
        <w:rPr>
          <w:rFonts w:ascii="仿宋" w:eastAsia="仿宋" w:hAnsi="仿宋" w:cs="仿宋" w:hint="eastAsia"/>
          <w:sz w:val="28"/>
          <w:szCs w:val="28"/>
        </w:rPr>
        <w:t>交由学院依照规定程序审查。</w:t>
      </w:r>
    </w:p>
    <w:p w:rsidR="0083421D" w:rsidRDefault="001156BA">
      <w:pPr>
        <w:ind w:firstLineChars="200" w:firstLine="560"/>
        <w:rPr>
          <w:rFonts w:eastAsia="仿宋"/>
          <w:sz w:val="28"/>
          <w:szCs w:val="28"/>
        </w:rPr>
      </w:pPr>
      <w:r>
        <w:rPr>
          <w:rFonts w:ascii="仿宋" w:eastAsia="仿宋" w:hAnsi="仿宋" w:cs="仿宋" w:hint="eastAsia"/>
          <w:sz w:val="28"/>
          <w:szCs w:val="28"/>
        </w:rPr>
        <w:t>博士研究生申请学位科研成果及科研成果破格的规定见</w:t>
      </w:r>
      <w:r>
        <w:rPr>
          <w:rFonts w:eastAsia="仿宋"/>
          <w:sz w:val="28"/>
          <w:szCs w:val="28"/>
        </w:rPr>
        <w:t>附件</w:t>
      </w:r>
      <w:r>
        <w:rPr>
          <w:rFonts w:eastAsia="仿宋" w:hint="eastAsia"/>
          <w:sz w:val="28"/>
          <w:szCs w:val="28"/>
        </w:rPr>
        <w:t>6</w:t>
      </w:r>
      <w:r>
        <w:rPr>
          <w:rFonts w:eastAsia="仿宋"/>
          <w:sz w:val="28"/>
          <w:szCs w:val="28"/>
        </w:rPr>
        <w:t>、</w:t>
      </w:r>
      <w:r>
        <w:rPr>
          <w:rFonts w:eastAsia="仿宋"/>
          <w:sz w:val="28"/>
          <w:szCs w:val="28"/>
        </w:rPr>
        <w:t>附件</w:t>
      </w:r>
      <w:r>
        <w:rPr>
          <w:rFonts w:eastAsia="仿宋" w:hint="eastAsia"/>
          <w:sz w:val="28"/>
          <w:szCs w:val="28"/>
        </w:rPr>
        <w:t>7</w:t>
      </w:r>
      <w:r>
        <w:rPr>
          <w:rFonts w:ascii="仿宋" w:eastAsia="仿宋" w:hAnsi="仿宋" w:cs="仿宋" w:hint="eastAsia"/>
          <w:sz w:val="28"/>
          <w:szCs w:val="28"/>
        </w:rPr>
        <w:t>，其中涉及核心期刊范围及论文送审时间的，以本通知为准</w:t>
      </w:r>
      <w:r>
        <w:rPr>
          <w:rFonts w:ascii="仿宋" w:eastAsia="仿宋" w:hAnsi="仿宋" w:cs="仿宋" w:hint="eastAsia"/>
          <w:sz w:val="28"/>
          <w:szCs w:val="28"/>
        </w:rPr>
        <w:t>；</w:t>
      </w:r>
      <w:r>
        <w:rPr>
          <w:rFonts w:ascii="仿宋" w:eastAsia="仿宋" w:hAnsi="仿宋" w:cs="仿宋" w:hint="eastAsia"/>
          <w:sz w:val="28"/>
          <w:szCs w:val="28"/>
        </w:rPr>
        <w:t>并</w:t>
      </w:r>
      <w:r>
        <w:rPr>
          <w:rFonts w:eastAsia="仿宋"/>
          <w:sz w:val="28"/>
          <w:szCs w:val="28"/>
        </w:rPr>
        <w:t>请注意附件</w:t>
      </w:r>
      <w:r>
        <w:rPr>
          <w:rFonts w:eastAsia="仿宋"/>
          <w:sz w:val="28"/>
          <w:szCs w:val="28"/>
        </w:rPr>
        <w:t>7</w:t>
      </w:r>
      <w:r>
        <w:rPr>
          <w:rFonts w:eastAsia="仿宋" w:hint="eastAsia"/>
          <w:sz w:val="28"/>
          <w:szCs w:val="28"/>
        </w:rPr>
        <w:t>第五条对于科研成果取得时间的界定有修订</w:t>
      </w:r>
      <w:r>
        <w:rPr>
          <w:rFonts w:eastAsia="仿宋"/>
          <w:sz w:val="28"/>
          <w:szCs w:val="28"/>
        </w:rPr>
        <w:t>。</w:t>
      </w:r>
    </w:p>
    <w:p w:rsidR="0083421D" w:rsidRDefault="001156BA">
      <w:pPr>
        <w:rPr>
          <w:rFonts w:ascii="仿宋" w:eastAsia="仿宋" w:hAnsi="仿宋" w:cs="仿宋"/>
          <w:bCs/>
          <w:sz w:val="28"/>
          <w:szCs w:val="28"/>
        </w:rPr>
      </w:pPr>
      <w:r>
        <w:rPr>
          <w:rFonts w:eastAsia="仿宋" w:hint="eastAsia"/>
          <w:sz w:val="28"/>
          <w:szCs w:val="28"/>
        </w:rPr>
        <w:t>3.</w:t>
      </w:r>
      <w:r>
        <w:rPr>
          <w:rFonts w:ascii="仿宋" w:eastAsia="仿宋" w:hAnsi="仿宋" w:cs="仿宋" w:hint="eastAsia"/>
          <w:b/>
          <w:sz w:val="28"/>
          <w:szCs w:val="28"/>
          <w:highlight w:val="yellow"/>
        </w:rPr>
        <w:t>毕业（学位）论文电子版定稿</w:t>
      </w:r>
      <w:r>
        <w:rPr>
          <w:rFonts w:ascii="仿宋" w:eastAsia="仿宋" w:hAnsi="仿宋" w:cs="仿宋" w:hint="eastAsia"/>
          <w:b/>
          <w:sz w:val="28"/>
          <w:szCs w:val="28"/>
          <w:highlight w:val="yellow"/>
        </w:rPr>
        <w:t>（</w:t>
      </w:r>
      <w:r>
        <w:rPr>
          <w:rFonts w:ascii="仿宋" w:eastAsia="仿宋" w:hAnsi="仿宋" w:cs="仿宋" w:hint="eastAsia"/>
          <w:b/>
          <w:sz w:val="28"/>
          <w:szCs w:val="28"/>
          <w:highlight w:val="yellow"/>
        </w:rPr>
        <w:t>两份，除命名、格式外其余内容完全一致</w:t>
      </w:r>
      <w:r>
        <w:rPr>
          <w:rFonts w:ascii="仿宋" w:eastAsia="仿宋" w:hAnsi="仿宋" w:cs="仿宋" w:hint="eastAsia"/>
          <w:b/>
          <w:sz w:val="28"/>
          <w:szCs w:val="28"/>
          <w:highlight w:val="yellow"/>
        </w:rPr>
        <w:t>）</w:t>
      </w:r>
      <w:r>
        <w:rPr>
          <w:rFonts w:ascii="仿宋" w:eastAsia="仿宋" w:hAnsi="仿宋" w:cs="仿宋" w:hint="eastAsia"/>
          <w:bCs/>
          <w:sz w:val="28"/>
          <w:szCs w:val="28"/>
        </w:rPr>
        <w:t>。电子版论文将直接作为论文重复率检测及评审的文本，一经提交研</w:t>
      </w:r>
      <w:r>
        <w:rPr>
          <w:rFonts w:ascii="仿宋" w:eastAsia="仿宋" w:hAnsi="仿宋" w:cs="仿宋" w:hint="eastAsia"/>
          <w:bCs/>
          <w:sz w:val="28"/>
          <w:szCs w:val="28"/>
        </w:rPr>
        <w:lastRenderedPageBreak/>
        <w:t>究生院，不接受任何原因的新版更换。</w:t>
      </w:r>
    </w:p>
    <w:p w:rsidR="0083421D" w:rsidRDefault="001156BA">
      <w:pPr>
        <w:ind w:firstLineChars="200" w:firstLine="560"/>
        <w:rPr>
          <w:rFonts w:ascii="仿宋" w:eastAsia="仿宋" w:hAnsi="仿宋" w:cs="仿宋"/>
          <w:color w:val="000000" w:themeColor="text1"/>
          <w:sz w:val="28"/>
          <w:szCs w:val="28"/>
        </w:rPr>
      </w:pPr>
      <w:r>
        <w:rPr>
          <w:rFonts w:ascii="仿宋" w:eastAsia="仿宋" w:hAnsi="仿宋" w:cs="仿宋" w:hint="eastAsia"/>
          <w:sz w:val="28"/>
          <w:szCs w:val="28"/>
        </w:rPr>
        <w:t>所有博士生</w:t>
      </w:r>
      <w:r>
        <w:rPr>
          <w:rFonts w:ascii="仿宋" w:eastAsia="仿宋" w:hAnsi="仿宋" w:cs="仿宋" w:hint="eastAsia"/>
          <w:bCs/>
          <w:sz w:val="28"/>
          <w:szCs w:val="28"/>
        </w:rPr>
        <w:t>统一按照匿名评审格式提交论文。</w:t>
      </w:r>
      <w:r>
        <w:rPr>
          <w:rFonts w:eastAsia="仿宋" w:hint="eastAsia"/>
          <w:sz w:val="28"/>
          <w:szCs w:val="28"/>
        </w:rPr>
        <w:t>论文须</w:t>
      </w:r>
      <w:r>
        <w:rPr>
          <w:rFonts w:eastAsia="仿宋"/>
          <w:sz w:val="28"/>
          <w:szCs w:val="28"/>
        </w:rPr>
        <w:t>符合</w:t>
      </w:r>
      <w:r>
        <w:rPr>
          <w:rFonts w:eastAsia="仿宋" w:hint="eastAsia"/>
          <w:sz w:val="28"/>
          <w:szCs w:val="28"/>
        </w:rPr>
        <w:t>《南开大学研究生学位论文写作规范（修订版）》</w:t>
      </w:r>
      <w:r>
        <w:rPr>
          <w:rFonts w:eastAsia="仿宋"/>
          <w:sz w:val="28"/>
          <w:szCs w:val="28"/>
        </w:rPr>
        <w:t>（</w:t>
      </w:r>
      <w:r>
        <w:rPr>
          <w:rFonts w:eastAsia="仿宋" w:hint="eastAsia"/>
          <w:sz w:val="28"/>
          <w:szCs w:val="28"/>
        </w:rPr>
        <w:t>附件</w:t>
      </w:r>
      <w:r>
        <w:rPr>
          <w:rFonts w:eastAsia="仿宋" w:hint="eastAsia"/>
          <w:sz w:val="28"/>
          <w:szCs w:val="28"/>
        </w:rPr>
        <w:t>8</w:t>
      </w:r>
      <w:r>
        <w:rPr>
          <w:rFonts w:eastAsia="仿宋"/>
          <w:sz w:val="28"/>
          <w:szCs w:val="28"/>
        </w:rPr>
        <w:t>）</w:t>
      </w:r>
      <w:r>
        <w:rPr>
          <w:rFonts w:ascii="仿宋" w:eastAsia="仿宋" w:hAnsi="仿宋" w:cs="仿宋" w:hint="eastAsia"/>
          <w:sz w:val="28"/>
          <w:szCs w:val="28"/>
        </w:rPr>
        <w:t>，</w:t>
      </w:r>
      <w:r>
        <w:rPr>
          <w:rFonts w:ascii="仿宋" w:eastAsia="仿宋" w:hAnsi="仿宋" w:cs="仿宋" w:hint="eastAsia"/>
          <w:sz w:val="28"/>
          <w:szCs w:val="28"/>
        </w:rPr>
        <w:t>其中</w:t>
      </w:r>
      <w:r>
        <w:rPr>
          <w:rFonts w:ascii="仿宋" w:eastAsia="仿宋" w:hAnsi="仿宋" w:cs="仿宋" w:hint="eastAsia"/>
          <w:color w:val="FF0000"/>
          <w:sz w:val="28"/>
          <w:szCs w:val="28"/>
        </w:rPr>
        <w:t>一份</w:t>
      </w:r>
      <w:r>
        <w:rPr>
          <w:rFonts w:eastAsia="仿宋"/>
          <w:color w:val="FF0000"/>
          <w:sz w:val="28"/>
          <w:szCs w:val="28"/>
        </w:rPr>
        <w:t>以</w:t>
      </w:r>
      <w:r>
        <w:rPr>
          <w:rFonts w:ascii="仿宋" w:eastAsia="仿宋" w:hAnsi="仿宋" w:cs="仿宋" w:hint="eastAsia"/>
          <w:color w:val="FF0000"/>
          <w:sz w:val="28"/>
          <w:szCs w:val="28"/>
        </w:rPr>
        <w:t>“</w:t>
      </w:r>
      <w:r>
        <w:rPr>
          <w:rFonts w:eastAsia="仿宋"/>
          <w:color w:val="FF0000"/>
          <w:sz w:val="28"/>
          <w:szCs w:val="28"/>
        </w:rPr>
        <w:t>姓名</w:t>
      </w:r>
      <w:r>
        <w:rPr>
          <w:rFonts w:eastAsia="仿宋"/>
          <w:color w:val="FF0000"/>
          <w:sz w:val="28"/>
          <w:szCs w:val="28"/>
        </w:rPr>
        <w:t>_</w:t>
      </w:r>
      <w:r>
        <w:rPr>
          <w:rFonts w:eastAsia="仿宋"/>
          <w:color w:val="FF0000"/>
          <w:sz w:val="28"/>
          <w:szCs w:val="28"/>
        </w:rPr>
        <w:t>学号</w:t>
      </w:r>
      <w:r>
        <w:rPr>
          <w:rFonts w:eastAsia="仿宋"/>
          <w:color w:val="FF0000"/>
          <w:sz w:val="28"/>
          <w:szCs w:val="28"/>
        </w:rPr>
        <w:t>_</w:t>
      </w:r>
      <w:r>
        <w:rPr>
          <w:rFonts w:eastAsia="仿宋"/>
          <w:color w:val="FF0000"/>
          <w:sz w:val="28"/>
          <w:szCs w:val="28"/>
        </w:rPr>
        <w:t>论文题目</w:t>
      </w:r>
      <w:r>
        <w:rPr>
          <w:rFonts w:eastAsia="仿宋"/>
          <w:color w:val="FF0000"/>
          <w:sz w:val="28"/>
          <w:szCs w:val="28"/>
        </w:rPr>
        <w:t>.doc</w:t>
      </w:r>
      <w:r>
        <w:rPr>
          <w:rFonts w:ascii="仿宋" w:eastAsia="仿宋" w:hAnsi="仿宋" w:cs="仿宋" w:hint="eastAsia"/>
          <w:color w:val="FF0000"/>
          <w:sz w:val="28"/>
          <w:szCs w:val="28"/>
        </w:rPr>
        <w:t>”</w:t>
      </w:r>
      <w:r>
        <w:rPr>
          <w:rFonts w:eastAsia="仿宋"/>
          <w:color w:val="FF0000"/>
          <w:sz w:val="28"/>
          <w:szCs w:val="28"/>
        </w:rPr>
        <w:t>命名（</w:t>
      </w:r>
      <w:r>
        <w:rPr>
          <w:rFonts w:eastAsia="仿宋"/>
          <w:color w:val="FF0000"/>
          <w:sz w:val="28"/>
          <w:szCs w:val="28"/>
        </w:rPr>
        <w:t>doc</w:t>
      </w:r>
      <w:r>
        <w:rPr>
          <w:rFonts w:eastAsia="仿宋"/>
          <w:color w:val="FF0000"/>
          <w:sz w:val="28"/>
          <w:szCs w:val="28"/>
        </w:rPr>
        <w:t>或</w:t>
      </w:r>
      <w:r>
        <w:rPr>
          <w:rFonts w:eastAsia="仿宋"/>
          <w:color w:val="FF0000"/>
          <w:sz w:val="28"/>
          <w:szCs w:val="28"/>
        </w:rPr>
        <w:t>docx</w:t>
      </w:r>
      <w:r>
        <w:rPr>
          <w:rFonts w:eastAsia="仿宋"/>
          <w:color w:val="FF0000"/>
          <w:sz w:val="28"/>
          <w:szCs w:val="28"/>
        </w:rPr>
        <w:t>文件均可），</w:t>
      </w:r>
      <w:r>
        <w:rPr>
          <w:rFonts w:eastAsia="仿宋" w:hint="eastAsia"/>
          <w:color w:val="FF0000"/>
          <w:sz w:val="28"/>
          <w:szCs w:val="28"/>
        </w:rPr>
        <w:t xml:space="preserve"> </w:t>
      </w:r>
      <w:r>
        <w:rPr>
          <w:rFonts w:eastAsia="仿宋" w:hint="eastAsia"/>
          <w:color w:val="FF0000"/>
          <w:sz w:val="28"/>
          <w:szCs w:val="28"/>
        </w:rPr>
        <w:t>一份以</w:t>
      </w:r>
      <w:r>
        <w:rPr>
          <w:rFonts w:eastAsia="仿宋" w:hint="eastAsia"/>
          <w:color w:val="FF0000"/>
          <w:sz w:val="28"/>
          <w:szCs w:val="28"/>
        </w:rPr>
        <w:t>“</w:t>
      </w:r>
      <w:r>
        <w:rPr>
          <w:rFonts w:eastAsia="仿宋" w:hint="eastAsia"/>
          <w:color w:val="FF0000"/>
          <w:sz w:val="28"/>
          <w:szCs w:val="28"/>
        </w:rPr>
        <w:t>10055_</w:t>
      </w:r>
      <w:r>
        <w:rPr>
          <w:rFonts w:eastAsia="仿宋" w:hint="eastAsia"/>
          <w:color w:val="FF0000"/>
          <w:sz w:val="28"/>
          <w:szCs w:val="28"/>
        </w:rPr>
        <w:t>学号</w:t>
      </w:r>
      <w:r>
        <w:rPr>
          <w:rFonts w:eastAsia="仿宋" w:hint="eastAsia"/>
          <w:color w:val="FF0000"/>
          <w:sz w:val="28"/>
          <w:szCs w:val="28"/>
        </w:rPr>
        <w:t>_LW. pdf</w:t>
      </w:r>
      <w:r>
        <w:rPr>
          <w:rFonts w:eastAsia="仿宋" w:hint="eastAsia"/>
          <w:color w:val="FF0000"/>
          <w:sz w:val="28"/>
          <w:szCs w:val="28"/>
        </w:rPr>
        <w:t>”命名（</w:t>
      </w:r>
      <w:r>
        <w:rPr>
          <w:rFonts w:eastAsia="仿宋" w:hint="eastAsia"/>
          <w:color w:val="FF0000"/>
          <w:sz w:val="28"/>
          <w:szCs w:val="28"/>
        </w:rPr>
        <w:t>pdf</w:t>
      </w:r>
      <w:r>
        <w:rPr>
          <w:rFonts w:eastAsia="仿宋" w:hint="eastAsia"/>
          <w:color w:val="FF0000"/>
          <w:sz w:val="28"/>
          <w:szCs w:val="28"/>
        </w:rPr>
        <w:t>文件）。两份电子版论文要求内容完全一致（除命名和格式外）。</w:t>
      </w:r>
      <w:r>
        <w:rPr>
          <w:rFonts w:ascii="仿宋" w:eastAsia="仿宋" w:hAnsi="仿宋" w:cs="仿宋" w:hint="eastAsia"/>
          <w:color w:val="000000" w:themeColor="text1"/>
          <w:sz w:val="28"/>
          <w:szCs w:val="28"/>
        </w:rPr>
        <w:t>论文规范格式和命名对重复率检测识别有重要影响，请务必重视。具体包含：博士匿名评阅论文封面（附件</w:t>
      </w:r>
      <w:r>
        <w:rPr>
          <w:rFonts w:ascii="仿宋" w:eastAsia="仿宋" w:hAnsi="仿宋" w:cs="仿宋" w:hint="eastAsia"/>
          <w:color w:val="000000" w:themeColor="text1"/>
          <w:sz w:val="28"/>
          <w:szCs w:val="28"/>
        </w:rPr>
        <w:t>9</w:t>
      </w:r>
      <w:r>
        <w:rPr>
          <w:rFonts w:ascii="仿宋" w:eastAsia="仿宋" w:hAnsi="仿宋" w:cs="仿宋" w:hint="eastAsia"/>
          <w:color w:val="000000" w:themeColor="text1"/>
          <w:sz w:val="28"/>
          <w:szCs w:val="28"/>
        </w:rPr>
        <w:t>），中英文摘要和关键词，目录，正文，附录（如有），参考文献。去除“学位论文原创性声明和非公开学位论文标注说明”、“学位论文使用授权书”、“致谢”及“在学期间发表的学术论文和研究成果”、随感、杂论等任何透露作者和导师信息的内容。</w:t>
      </w:r>
    </w:p>
    <w:p w:rsidR="0083421D" w:rsidRDefault="001156BA">
      <w:pPr>
        <w:ind w:firstLineChars="200" w:firstLine="560"/>
        <w:rPr>
          <w:rFonts w:ascii="仿宋" w:eastAsia="仿宋" w:hAnsi="仿宋" w:cs="仿宋"/>
          <w:sz w:val="28"/>
          <w:szCs w:val="28"/>
        </w:rPr>
      </w:pPr>
      <w:r>
        <w:rPr>
          <w:rFonts w:eastAsia="仿宋" w:hint="eastAsia"/>
          <w:sz w:val="28"/>
          <w:szCs w:val="28"/>
        </w:rPr>
        <w:t>4.</w:t>
      </w:r>
      <w:r>
        <w:rPr>
          <w:rFonts w:eastAsia="仿宋" w:hint="eastAsia"/>
          <w:b/>
          <w:bCs/>
          <w:sz w:val="28"/>
          <w:szCs w:val="28"/>
          <w:highlight w:val="yellow"/>
        </w:rPr>
        <w:t>论文中文摘要</w:t>
      </w:r>
      <w:r>
        <w:rPr>
          <w:rFonts w:eastAsia="仿宋" w:hint="eastAsia"/>
          <w:sz w:val="28"/>
          <w:szCs w:val="28"/>
        </w:rPr>
        <w:t>。以“</w:t>
      </w:r>
      <w:r>
        <w:rPr>
          <w:rFonts w:eastAsia="仿宋" w:hint="eastAsia"/>
          <w:sz w:val="28"/>
          <w:szCs w:val="28"/>
        </w:rPr>
        <w:t>10055_</w:t>
      </w:r>
      <w:r>
        <w:rPr>
          <w:rFonts w:eastAsia="仿宋" w:hint="eastAsia"/>
          <w:sz w:val="28"/>
          <w:szCs w:val="28"/>
        </w:rPr>
        <w:t>学号</w:t>
      </w:r>
      <w:r>
        <w:rPr>
          <w:rFonts w:eastAsia="仿宋" w:hint="eastAsia"/>
          <w:sz w:val="28"/>
          <w:szCs w:val="28"/>
        </w:rPr>
        <w:t>_ZY.txt</w:t>
      </w:r>
      <w:r>
        <w:rPr>
          <w:rFonts w:eastAsia="仿宋" w:hint="eastAsia"/>
          <w:sz w:val="28"/>
          <w:szCs w:val="28"/>
        </w:rPr>
        <w:t>”命名，文件为</w:t>
      </w:r>
      <w:r>
        <w:rPr>
          <w:rFonts w:eastAsia="仿宋" w:hint="eastAsia"/>
          <w:sz w:val="28"/>
          <w:szCs w:val="28"/>
        </w:rPr>
        <w:t>txt</w:t>
      </w:r>
      <w:r>
        <w:rPr>
          <w:rFonts w:eastAsia="仿宋" w:hint="eastAsia"/>
          <w:sz w:val="28"/>
          <w:szCs w:val="28"/>
        </w:rPr>
        <w:t>格式。（英文书写的论文提交英文摘要即可。）</w:t>
      </w:r>
    </w:p>
    <w:p w:rsidR="0083421D" w:rsidRDefault="001156BA">
      <w:pPr>
        <w:ind w:firstLineChars="200" w:firstLine="562"/>
        <w:rPr>
          <w:rFonts w:ascii="仿宋" w:eastAsia="仿宋" w:hAnsi="仿宋" w:cs="仿宋"/>
          <w:sz w:val="28"/>
          <w:szCs w:val="28"/>
        </w:rPr>
      </w:pPr>
      <w:r>
        <w:rPr>
          <w:rFonts w:ascii="仿宋" w:eastAsia="仿宋" w:hAnsi="仿宋" w:cs="仿宋" w:hint="eastAsia"/>
          <w:b/>
          <w:bCs/>
          <w:sz w:val="28"/>
          <w:szCs w:val="28"/>
        </w:rPr>
        <w:t>5.</w:t>
      </w:r>
      <w:r>
        <w:rPr>
          <w:rFonts w:ascii="仿宋" w:eastAsia="仿宋" w:hAnsi="仿宋" w:cs="仿宋" w:hint="eastAsia"/>
          <w:b/>
          <w:bCs/>
          <w:sz w:val="28"/>
          <w:szCs w:val="28"/>
        </w:rPr>
        <w:t>《南开大学研究生申请进行毕业（学位申请）流程意见表》</w:t>
      </w:r>
      <w:r>
        <w:rPr>
          <w:rFonts w:eastAsia="仿宋"/>
          <w:bCs/>
          <w:sz w:val="28"/>
          <w:szCs w:val="28"/>
        </w:rPr>
        <w:t>（</w:t>
      </w:r>
      <w:r>
        <w:rPr>
          <w:rFonts w:eastAsia="仿宋"/>
          <w:bCs/>
          <w:sz w:val="28"/>
          <w:szCs w:val="28"/>
        </w:rPr>
        <w:t>附件</w:t>
      </w:r>
      <w:r>
        <w:rPr>
          <w:rFonts w:eastAsia="仿宋"/>
          <w:bCs/>
          <w:sz w:val="28"/>
          <w:szCs w:val="28"/>
        </w:rPr>
        <w:t>10</w:t>
      </w:r>
      <w:r>
        <w:rPr>
          <w:rFonts w:eastAsia="仿宋"/>
          <w:bCs/>
          <w:sz w:val="28"/>
          <w:szCs w:val="28"/>
        </w:rPr>
        <w:t>）</w:t>
      </w:r>
      <w:r>
        <w:rPr>
          <w:rFonts w:ascii="仿宋" w:eastAsia="仿宋" w:hAnsi="仿宋" w:cs="仿宋" w:hint="eastAsia"/>
          <w:bCs/>
          <w:sz w:val="28"/>
          <w:szCs w:val="28"/>
        </w:rPr>
        <w:t>。</w:t>
      </w:r>
      <w:r>
        <w:rPr>
          <w:rFonts w:ascii="仿宋" w:eastAsia="仿宋" w:hAnsi="仿宋" w:cs="仿宋" w:hint="eastAsia"/>
          <w:sz w:val="28"/>
          <w:szCs w:val="28"/>
        </w:rPr>
        <w:t>导师对所指导研究生的毕业（学位）论文质量和学术规范进行严格把关，认为该论文水平达到申请答辩基本要求的，在表格上签字确认。</w:t>
      </w:r>
    </w:p>
    <w:p w:rsidR="0083421D" w:rsidRDefault="001156BA">
      <w:pPr>
        <w:ind w:firstLineChars="200" w:firstLine="560"/>
        <w:rPr>
          <w:rFonts w:ascii="仿宋" w:eastAsia="仿宋" w:hAnsi="仿宋" w:cs="仿宋"/>
          <w:sz w:val="28"/>
          <w:szCs w:val="28"/>
        </w:rPr>
      </w:pPr>
      <w:r>
        <w:rPr>
          <w:rFonts w:eastAsia="仿宋" w:hint="eastAsia"/>
          <w:sz w:val="28"/>
          <w:szCs w:val="28"/>
        </w:rPr>
        <w:t>6</w:t>
      </w:r>
      <w:r>
        <w:rPr>
          <w:rFonts w:eastAsia="仿宋"/>
          <w:sz w:val="28"/>
          <w:szCs w:val="28"/>
        </w:rPr>
        <w:t>.</w:t>
      </w:r>
      <w:r>
        <w:rPr>
          <w:rFonts w:ascii="仿宋" w:eastAsia="仿宋" w:hAnsi="仿宋" w:cs="仿宋" w:hint="eastAsia"/>
          <w:sz w:val="28"/>
          <w:szCs w:val="28"/>
        </w:rPr>
        <w:t>有科研成</w:t>
      </w:r>
      <w:r>
        <w:rPr>
          <w:rFonts w:eastAsia="仿宋"/>
          <w:sz w:val="28"/>
          <w:szCs w:val="28"/>
        </w:rPr>
        <w:t>果发表在</w:t>
      </w:r>
      <w:r>
        <w:rPr>
          <w:rFonts w:eastAsia="仿宋"/>
          <w:sz w:val="28"/>
          <w:szCs w:val="28"/>
        </w:rPr>
        <w:t>SCI</w:t>
      </w:r>
      <w:r>
        <w:rPr>
          <w:rFonts w:eastAsia="仿宋"/>
          <w:sz w:val="28"/>
          <w:szCs w:val="28"/>
        </w:rPr>
        <w:t>、</w:t>
      </w:r>
      <w:r>
        <w:rPr>
          <w:rFonts w:eastAsia="仿宋"/>
          <w:sz w:val="28"/>
          <w:szCs w:val="28"/>
        </w:rPr>
        <w:t>SSCI</w:t>
      </w:r>
      <w:r>
        <w:rPr>
          <w:rFonts w:eastAsia="仿宋"/>
          <w:sz w:val="28"/>
          <w:szCs w:val="28"/>
        </w:rPr>
        <w:t>、</w:t>
      </w:r>
      <w:r>
        <w:rPr>
          <w:rFonts w:eastAsia="仿宋"/>
          <w:sz w:val="28"/>
          <w:szCs w:val="28"/>
        </w:rPr>
        <w:t>EI</w:t>
      </w:r>
      <w:r>
        <w:rPr>
          <w:rFonts w:eastAsia="仿宋"/>
          <w:sz w:val="28"/>
          <w:szCs w:val="28"/>
        </w:rPr>
        <w:t>索引源</w:t>
      </w:r>
      <w:r>
        <w:rPr>
          <w:rFonts w:ascii="仿宋" w:eastAsia="仿宋" w:hAnsi="仿宋" w:cs="仿宋" w:hint="eastAsia"/>
          <w:sz w:val="28"/>
          <w:szCs w:val="28"/>
        </w:rPr>
        <w:t>刊物的</w:t>
      </w:r>
      <w:r>
        <w:rPr>
          <w:rFonts w:eastAsia="仿宋" w:hint="eastAsia"/>
          <w:bCs/>
          <w:sz w:val="28"/>
          <w:szCs w:val="28"/>
        </w:rPr>
        <w:t>博士生需</w:t>
      </w:r>
      <w:r>
        <w:rPr>
          <w:rFonts w:eastAsia="仿宋" w:hint="eastAsia"/>
          <w:bCs/>
          <w:sz w:val="28"/>
          <w:szCs w:val="28"/>
        </w:rPr>
        <w:t>在</w:t>
      </w:r>
      <w:r>
        <w:rPr>
          <w:rFonts w:ascii="仿宋" w:eastAsia="仿宋" w:hAnsi="仿宋" w:cs="仿宋" w:hint="eastAsia"/>
          <w:color w:val="FF0000"/>
          <w:sz w:val="28"/>
          <w:szCs w:val="28"/>
        </w:rPr>
        <w:t>3</w:t>
      </w:r>
      <w:r>
        <w:rPr>
          <w:rFonts w:ascii="仿宋" w:eastAsia="仿宋" w:hAnsi="仿宋" w:cs="仿宋" w:hint="eastAsia"/>
          <w:color w:val="FF0000"/>
          <w:sz w:val="28"/>
          <w:szCs w:val="28"/>
        </w:rPr>
        <w:t>月</w:t>
      </w:r>
      <w:r>
        <w:rPr>
          <w:rFonts w:ascii="仿宋" w:eastAsia="仿宋" w:hAnsi="仿宋" w:cs="仿宋" w:hint="eastAsia"/>
          <w:color w:val="FF0000"/>
          <w:sz w:val="28"/>
          <w:szCs w:val="28"/>
        </w:rPr>
        <w:t>9</w:t>
      </w:r>
      <w:r>
        <w:rPr>
          <w:rFonts w:ascii="仿宋" w:eastAsia="仿宋" w:hAnsi="仿宋" w:cs="仿宋" w:hint="eastAsia"/>
          <w:color w:val="FF0000"/>
          <w:sz w:val="28"/>
          <w:szCs w:val="28"/>
        </w:rPr>
        <w:t>日</w:t>
      </w:r>
      <w:r>
        <w:rPr>
          <w:rFonts w:ascii="仿宋" w:eastAsia="仿宋" w:hAnsi="仿宋" w:cs="仿宋" w:hint="eastAsia"/>
          <w:color w:val="FF0000"/>
          <w:sz w:val="28"/>
          <w:szCs w:val="28"/>
        </w:rPr>
        <w:t>-3</w:t>
      </w:r>
      <w:r>
        <w:rPr>
          <w:rFonts w:ascii="仿宋" w:eastAsia="仿宋" w:hAnsi="仿宋" w:cs="仿宋" w:hint="eastAsia"/>
          <w:color w:val="FF0000"/>
          <w:sz w:val="28"/>
          <w:szCs w:val="28"/>
        </w:rPr>
        <w:t>月</w:t>
      </w:r>
      <w:r>
        <w:rPr>
          <w:rFonts w:ascii="仿宋" w:eastAsia="仿宋" w:hAnsi="仿宋" w:cs="仿宋" w:hint="eastAsia"/>
          <w:color w:val="FF0000"/>
          <w:sz w:val="28"/>
          <w:szCs w:val="28"/>
        </w:rPr>
        <w:t>23</w:t>
      </w:r>
      <w:r>
        <w:rPr>
          <w:rFonts w:ascii="仿宋" w:eastAsia="仿宋" w:hAnsi="仿宋" w:cs="仿宋" w:hint="eastAsia"/>
          <w:color w:val="FF0000"/>
          <w:sz w:val="28"/>
          <w:szCs w:val="28"/>
        </w:rPr>
        <w:t>日</w:t>
      </w:r>
      <w:r>
        <w:rPr>
          <w:rFonts w:eastAsia="仿宋" w:hint="eastAsia"/>
          <w:bCs/>
          <w:sz w:val="28"/>
          <w:szCs w:val="28"/>
        </w:rPr>
        <w:t>期间向图书馆</w:t>
      </w:r>
      <w:r>
        <w:rPr>
          <w:rFonts w:eastAsia="仿宋" w:hint="eastAsia"/>
          <w:bCs/>
          <w:sz w:val="28"/>
          <w:szCs w:val="28"/>
        </w:rPr>
        <w:t>提交</w:t>
      </w:r>
      <w:r>
        <w:rPr>
          <w:rFonts w:eastAsia="仿宋" w:hint="eastAsia"/>
          <w:b/>
          <w:sz w:val="28"/>
          <w:szCs w:val="28"/>
        </w:rPr>
        <w:t>《南开大学博士学位申请者成果认证表》</w:t>
      </w:r>
      <w:r>
        <w:rPr>
          <w:rFonts w:eastAsia="仿宋" w:hint="eastAsia"/>
          <w:bCs/>
          <w:sz w:val="28"/>
          <w:szCs w:val="28"/>
        </w:rPr>
        <w:t>（</w:t>
      </w:r>
      <w:r>
        <w:rPr>
          <w:rFonts w:eastAsia="仿宋" w:hint="eastAsia"/>
          <w:bCs/>
          <w:sz w:val="28"/>
          <w:szCs w:val="28"/>
        </w:rPr>
        <w:t>附件</w:t>
      </w:r>
      <w:r>
        <w:rPr>
          <w:rFonts w:eastAsia="仿宋" w:hint="eastAsia"/>
          <w:bCs/>
          <w:sz w:val="28"/>
          <w:szCs w:val="28"/>
        </w:rPr>
        <w:t>11</w:t>
      </w:r>
      <w:r>
        <w:rPr>
          <w:rFonts w:eastAsia="仿宋" w:hint="eastAsia"/>
          <w:bCs/>
          <w:sz w:val="28"/>
          <w:szCs w:val="28"/>
        </w:rPr>
        <w:t>）。请依照</w:t>
      </w:r>
      <w:hyperlink r:id="rId7" w:history="1">
        <w:r>
          <w:rPr>
            <w:rStyle w:val="ae"/>
            <w:sz w:val="28"/>
            <w:szCs w:val="28"/>
          </w:rPr>
          <w:t>http://www.lib.nankai.edu.cn/12066/list.htm</w:t>
        </w:r>
      </w:hyperlink>
      <w:r>
        <w:rPr>
          <w:rFonts w:eastAsia="仿宋" w:hint="eastAsia"/>
          <w:bCs/>
          <w:sz w:val="28"/>
          <w:szCs w:val="28"/>
        </w:rPr>
        <w:t>指引进行认证，以学院为单位前往相应校区图书</w:t>
      </w:r>
      <w:r>
        <w:rPr>
          <w:rFonts w:eastAsia="仿宋" w:hint="eastAsia"/>
          <w:bCs/>
          <w:sz w:val="28"/>
          <w:szCs w:val="28"/>
        </w:rPr>
        <w:t>馆领取纸质认证结果。</w:t>
      </w:r>
      <w:r>
        <w:rPr>
          <w:rFonts w:eastAsia="仿宋" w:hint="eastAsia"/>
          <w:bCs/>
          <w:sz w:val="28"/>
          <w:szCs w:val="28"/>
        </w:rPr>
        <w:t>认证咨询邮</w:t>
      </w:r>
      <w:r>
        <w:rPr>
          <w:rFonts w:eastAsia="仿宋" w:hint="eastAsia"/>
          <w:bCs/>
          <w:sz w:val="28"/>
          <w:szCs w:val="28"/>
        </w:rPr>
        <w:lastRenderedPageBreak/>
        <w:t>箱</w:t>
      </w:r>
      <w:r>
        <w:rPr>
          <w:rFonts w:eastAsia="仿宋" w:hint="eastAsia"/>
          <w:bCs/>
          <w:sz w:val="28"/>
          <w:szCs w:val="28"/>
        </w:rPr>
        <w:t>nankaiboshibiye@sohu.com</w:t>
      </w:r>
      <w:r>
        <w:rPr>
          <w:rFonts w:eastAsia="仿宋" w:hint="eastAsia"/>
          <w:bCs/>
          <w:sz w:val="28"/>
          <w:szCs w:val="28"/>
        </w:rPr>
        <w:t>。</w:t>
      </w:r>
    </w:p>
    <w:p w:rsidR="0083421D" w:rsidRDefault="001156BA">
      <w:pPr>
        <w:ind w:firstLineChars="200" w:firstLine="560"/>
        <w:rPr>
          <w:rFonts w:eastAsia="仿宋"/>
          <w:sz w:val="28"/>
          <w:szCs w:val="28"/>
        </w:rPr>
      </w:pPr>
      <w:r>
        <w:rPr>
          <w:rFonts w:eastAsia="仿宋" w:hint="eastAsia"/>
          <w:sz w:val="28"/>
          <w:szCs w:val="28"/>
        </w:rPr>
        <w:t>7.</w:t>
      </w:r>
      <w:r>
        <w:rPr>
          <w:rFonts w:eastAsia="仿宋" w:hint="eastAsia"/>
          <w:b/>
          <w:bCs/>
          <w:sz w:val="28"/>
          <w:szCs w:val="28"/>
          <w:highlight w:val="yellow"/>
        </w:rPr>
        <w:t>《论文信息汇总表》</w:t>
      </w:r>
      <w:r>
        <w:rPr>
          <w:rFonts w:eastAsia="仿宋" w:hint="eastAsia"/>
          <w:sz w:val="28"/>
          <w:szCs w:val="28"/>
        </w:rPr>
        <w:t>（附件</w:t>
      </w:r>
      <w:r>
        <w:rPr>
          <w:rFonts w:eastAsia="仿宋" w:hint="eastAsia"/>
          <w:sz w:val="28"/>
          <w:szCs w:val="28"/>
        </w:rPr>
        <w:t>14</w:t>
      </w:r>
      <w:r>
        <w:rPr>
          <w:rFonts w:eastAsia="仿宋" w:hint="eastAsia"/>
          <w:sz w:val="28"/>
          <w:szCs w:val="28"/>
        </w:rPr>
        <w:t>）。此表用于随论文上</w:t>
      </w:r>
      <w:proofErr w:type="gramStart"/>
      <w:r>
        <w:rPr>
          <w:rFonts w:eastAsia="仿宋" w:hint="eastAsia"/>
          <w:sz w:val="28"/>
          <w:szCs w:val="28"/>
        </w:rPr>
        <w:t>传盲审</w:t>
      </w:r>
      <w:proofErr w:type="gramEnd"/>
      <w:r>
        <w:rPr>
          <w:rFonts w:eastAsia="仿宋" w:hint="eastAsia"/>
          <w:sz w:val="28"/>
          <w:szCs w:val="28"/>
        </w:rPr>
        <w:t>系统，请大家按照填表说明认真填写，若填写有误，系统将会报</w:t>
      </w:r>
      <w:proofErr w:type="gramStart"/>
      <w:r>
        <w:rPr>
          <w:rFonts w:eastAsia="仿宋" w:hint="eastAsia"/>
          <w:sz w:val="28"/>
          <w:szCs w:val="28"/>
        </w:rPr>
        <w:t>错影</w:t>
      </w:r>
      <w:proofErr w:type="gramEnd"/>
      <w:r>
        <w:rPr>
          <w:rFonts w:eastAsia="仿宋" w:hint="eastAsia"/>
          <w:sz w:val="28"/>
          <w:szCs w:val="28"/>
        </w:rPr>
        <w:t>响上传。</w:t>
      </w:r>
    </w:p>
    <w:p w:rsidR="0083421D" w:rsidRDefault="001156BA">
      <w:pPr>
        <w:ind w:firstLineChars="200" w:firstLine="560"/>
        <w:rPr>
          <w:rFonts w:ascii="仿宋" w:eastAsia="仿宋" w:hAnsi="仿宋" w:cs="仿宋"/>
          <w:sz w:val="28"/>
          <w:szCs w:val="28"/>
        </w:rPr>
      </w:pPr>
      <w:r>
        <w:rPr>
          <w:rFonts w:eastAsia="仿宋" w:hint="eastAsia"/>
          <w:sz w:val="28"/>
          <w:szCs w:val="28"/>
        </w:rPr>
        <w:t>8.</w:t>
      </w:r>
      <w:r>
        <w:rPr>
          <w:rFonts w:ascii="仿宋" w:eastAsia="仿宋" w:hAnsi="仿宋" w:cs="仿宋" w:hint="eastAsia"/>
          <w:sz w:val="28"/>
          <w:szCs w:val="28"/>
        </w:rPr>
        <w:t>结业</w:t>
      </w:r>
      <w:proofErr w:type="gramStart"/>
      <w:r>
        <w:rPr>
          <w:rFonts w:ascii="仿宋" w:eastAsia="仿宋" w:hAnsi="仿宋" w:cs="仿宋" w:hint="eastAsia"/>
          <w:sz w:val="28"/>
          <w:szCs w:val="28"/>
        </w:rPr>
        <w:t>转毕业</w:t>
      </w:r>
      <w:proofErr w:type="gramEnd"/>
      <w:r>
        <w:rPr>
          <w:rFonts w:ascii="仿宋" w:eastAsia="仿宋" w:hAnsi="仿宋" w:cs="仿宋" w:hint="eastAsia"/>
          <w:sz w:val="28"/>
          <w:szCs w:val="28"/>
        </w:rPr>
        <w:t>博士生需提交</w:t>
      </w:r>
      <w:r>
        <w:rPr>
          <w:rFonts w:ascii="仿宋" w:eastAsia="仿宋" w:hAnsi="仿宋" w:cs="仿宋" w:hint="eastAsia"/>
          <w:b/>
          <w:bCs/>
          <w:sz w:val="28"/>
          <w:szCs w:val="28"/>
        </w:rPr>
        <w:t>《南开大学博士研究生结业转毕业（学位）资格审查表》</w:t>
      </w:r>
      <w:r>
        <w:rPr>
          <w:rFonts w:ascii="仿宋" w:eastAsia="仿宋" w:hAnsi="仿宋" w:cs="仿宋" w:hint="eastAsia"/>
          <w:sz w:val="28"/>
          <w:szCs w:val="28"/>
        </w:rPr>
        <w:t>两份（</w:t>
      </w:r>
      <w:r>
        <w:rPr>
          <w:rFonts w:eastAsia="仿宋"/>
          <w:sz w:val="28"/>
          <w:szCs w:val="28"/>
        </w:rPr>
        <w:t>附件</w:t>
      </w:r>
      <w:r>
        <w:rPr>
          <w:rFonts w:eastAsia="仿宋"/>
          <w:sz w:val="28"/>
          <w:szCs w:val="28"/>
        </w:rPr>
        <w:t>1</w:t>
      </w:r>
      <w:r>
        <w:rPr>
          <w:rFonts w:eastAsia="仿宋" w:hint="eastAsia"/>
          <w:sz w:val="28"/>
          <w:szCs w:val="28"/>
        </w:rPr>
        <w:t>2</w:t>
      </w:r>
      <w:r>
        <w:rPr>
          <w:rFonts w:ascii="仿宋" w:eastAsia="仿宋" w:hAnsi="仿宋" w:cs="仿宋" w:hint="eastAsia"/>
          <w:sz w:val="28"/>
          <w:szCs w:val="28"/>
        </w:rPr>
        <w:t>）及</w:t>
      </w:r>
      <w:r>
        <w:rPr>
          <w:rFonts w:ascii="仿宋" w:eastAsia="仿宋" w:hAnsi="仿宋" w:cs="仿宋" w:hint="eastAsia"/>
          <w:b/>
          <w:bCs/>
          <w:sz w:val="28"/>
          <w:szCs w:val="28"/>
        </w:rPr>
        <w:t>结业证书</w:t>
      </w:r>
      <w:r>
        <w:rPr>
          <w:rFonts w:ascii="仿宋" w:eastAsia="仿宋" w:hAnsi="仿宋" w:cs="仿宋" w:hint="eastAsia"/>
          <w:sz w:val="28"/>
          <w:szCs w:val="28"/>
        </w:rPr>
        <w:t>。博士生顺利毕业后，须持结业证书至学院换领毕业证书。</w:t>
      </w:r>
    </w:p>
    <w:p w:rsidR="0083421D" w:rsidRDefault="001156BA">
      <w:pPr>
        <w:pStyle w:val="2"/>
        <w:spacing w:beforeLines="50" w:before="156" w:after="0" w:line="240" w:lineRule="auto"/>
        <w:ind w:firstLineChars="200" w:firstLine="560"/>
        <w:rPr>
          <w:rFonts w:ascii="楷体" w:eastAsia="楷体" w:hAnsi="楷体" w:cs="楷体"/>
          <w:b w:val="0"/>
          <w:bCs/>
          <w:sz w:val="28"/>
          <w:szCs w:val="28"/>
        </w:rPr>
      </w:pPr>
      <w:bookmarkStart w:id="10" w:name="_Toc5238"/>
      <w:r>
        <w:rPr>
          <w:rFonts w:ascii="楷体" w:eastAsia="楷体" w:hAnsi="楷体" w:cs="楷体" w:hint="eastAsia"/>
          <w:b w:val="0"/>
          <w:bCs/>
          <w:sz w:val="28"/>
          <w:szCs w:val="28"/>
        </w:rPr>
        <w:t>（二）毕业</w:t>
      </w:r>
      <w:r>
        <w:rPr>
          <w:rFonts w:ascii="楷体" w:eastAsia="楷体" w:hAnsi="楷体" w:cs="楷体" w:hint="eastAsia"/>
          <w:b w:val="0"/>
          <w:bCs/>
          <w:sz w:val="28"/>
          <w:szCs w:val="28"/>
        </w:rPr>
        <w:t>（</w:t>
      </w:r>
      <w:r>
        <w:rPr>
          <w:rFonts w:ascii="楷体" w:eastAsia="楷体" w:hAnsi="楷体" w:cs="楷体" w:hint="eastAsia"/>
          <w:b w:val="0"/>
          <w:bCs/>
          <w:sz w:val="28"/>
          <w:szCs w:val="28"/>
        </w:rPr>
        <w:t>学位</w:t>
      </w:r>
      <w:r>
        <w:rPr>
          <w:rFonts w:ascii="楷体" w:eastAsia="楷体" w:hAnsi="楷体" w:cs="楷体" w:hint="eastAsia"/>
          <w:b w:val="0"/>
          <w:bCs/>
          <w:sz w:val="28"/>
          <w:szCs w:val="28"/>
        </w:rPr>
        <w:t>）</w:t>
      </w:r>
      <w:r>
        <w:rPr>
          <w:rFonts w:ascii="楷体" w:eastAsia="楷体" w:hAnsi="楷体" w:cs="楷体" w:hint="eastAsia"/>
          <w:b w:val="0"/>
          <w:bCs/>
          <w:sz w:val="28"/>
          <w:szCs w:val="28"/>
        </w:rPr>
        <w:t>资格审定</w:t>
      </w:r>
      <w:bookmarkEnd w:id="10"/>
    </w:p>
    <w:p w:rsidR="0083421D" w:rsidRDefault="001156BA">
      <w:pPr>
        <w:ind w:firstLineChars="200" w:firstLine="560"/>
        <w:rPr>
          <w:rFonts w:ascii="仿宋" w:eastAsia="仿宋" w:hAnsi="仿宋" w:cs="仿宋"/>
          <w:sz w:val="28"/>
          <w:szCs w:val="28"/>
        </w:rPr>
      </w:pPr>
      <w:r>
        <w:rPr>
          <w:rFonts w:ascii="仿宋" w:eastAsia="仿宋" w:hAnsi="仿宋" w:cs="仿宋" w:hint="eastAsia"/>
          <w:sz w:val="28"/>
          <w:szCs w:val="28"/>
        </w:rPr>
        <w:t>学院参照如下程序对报名登记材料进行资格审定。</w:t>
      </w:r>
    </w:p>
    <w:p w:rsidR="0083421D" w:rsidRDefault="001156BA">
      <w:pPr>
        <w:ind w:firstLineChars="200" w:firstLine="560"/>
        <w:rPr>
          <w:rFonts w:eastAsia="仿宋"/>
          <w:sz w:val="28"/>
          <w:szCs w:val="28"/>
        </w:rPr>
      </w:pPr>
      <w:r>
        <w:rPr>
          <w:rFonts w:eastAsia="仿宋" w:hint="eastAsia"/>
          <w:sz w:val="28"/>
          <w:szCs w:val="28"/>
        </w:rPr>
        <w:t>1.</w:t>
      </w:r>
      <w:r>
        <w:rPr>
          <w:rFonts w:eastAsia="仿宋" w:hint="eastAsia"/>
          <w:sz w:val="28"/>
          <w:szCs w:val="28"/>
        </w:rPr>
        <w:t>确认修业年限（详规请参见</w:t>
      </w:r>
      <w:r>
        <w:rPr>
          <w:rFonts w:eastAsia="仿宋" w:hint="eastAsia"/>
          <w:sz w:val="28"/>
          <w:szCs w:val="28"/>
        </w:rPr>
        <w:t>附件</w:t>
      </w:r>
      <w:r>
        <w:rPr>
          <w:rFonts w:eastAsia="仿宋" w:hint="eastAsia"/>
          <w:sz w:val="28"/>
          <w:szCs w:val="28"/>
        </w:rPr>
        <w:t>13</w:t>
      </w:r>
      <w:r>
        <w:rPr>
          <w:rFonts w:eastAsia="仿宋" w:hint="eastAsia"/>
          <w:sz w:val="28"/>
          <w:szCs w:val="28"/>
        </w:rPr>
        <w:t>），</w:t>
      </w:r>
      <w:r>
        <w:rPr>
          <w:rFonts w:eastAsia="仿宋" w:hint="eastAsia"/>
          <w:sz w:val="28"/>
          <w:szCs w:val="28"/>
        </w:rPr>
        <w:t>核对</w:t>
      </w:r>
      <w:r>
        <w:rPr>
          <w:rFonts w:eastAsia="仿宋"/>
          <w:sz w:val="28"/>
          <w:szCs w:val="28"/>
        </w:rPr>
        <w:t>课程学分</w:t>
      </w:r>
      <w:r>
        <w:rPr>
          <w:rFonts w:eastAsia="仿宋" w:hint="eastAsia"/>
          <w:sz w:val="28"/>
          <w:szCs w:val="28"/>
        </w:rPr>
        <w:t>和必修环节，核查无误后由审核人在《南开大学研究生学习成绩表》上签章并加盖单位公章；结业</w:t>
      </w:r>
      <w:proofErr w:type="gramStart"/>
      <w:r>
        <w:rPr>
          <w:rFonts w:eastAsia="仿宋" w:hint="eastAsia"/>
          <w:sz w:val="28"/>
          <w:szCs w:val="28"/>
        </w:rPr>
        <w:t>转毕业</w:t>
      </w:r>
      <w:proofErr w:type="gramEnd"/>
      <w:r>
        <w:rPr>
          <w:rFonts w:eastAsia="仿宋" w:hint="eastAsia"/>
          <w:sz w:val="28"/>
          <w:szCs w:val="28"/>
        </w:rPr>
        <w:t>博士生须查验结业证书</w:t>
      </w:r>
      <w:r>
        <w:rPr>
          <w:rFonts w:eastAsia="仿宋"/>
          <w:sz w:val="28"/>
          <w:szCs w:val="28"/>
        </w:rPr>
        <w:t>。</w:t>
      </w:r>
    </w:p>
    <w:p w:rsidR="0083421D" w:rsidRDefault="001156BA">
      <w:pPr>
        <w:ind w:firstLineChars="200" w:firstLine="560"/>
        <w:rPr>
          <w:rFonts w:ascii="仿宋" w:eastAsia="仿宋" w:hAnsi="仿宋" w:cs="仿宋"/>
          <w:sz w:val="28"/>
          <w:szCs w:val="28"/>
        </w:rPr>
      </w:pPr>
      <w:r>
        <w:rPr>
          <w:rFonts w:eastAsia="仿宋" w:hint="eastAsia"/>
          <w:sz w:val="28"/>
          <w:szCs w:val="28"/>
        </w:rPr>
        <w:t>2.</w:t>
      </w:r>
      <w:r>
        <w:rPr>
          <w:rFonts w:ascii="仿宋" w:eastAsia="仿宋" w:hAnsi="仿宋" w:cs="仿宋" w:hint="eastAsia"/>
          <w:sz w:val="28"/>
          <w:szCs w:val="28"/>
        </w:rPr>
        <w:t>核对科研成果，检查《成果汇总表》（</w:t>
      </w:r>
      <w:r>
        <w:rPr>
          <w:rFonts w:eastAsia="仿宋"/>
          <w:sz w:val="28"/>
          <w:szCs w:val="28"/>
        </w:rPr>
        <w:t>附件</w:t>
      </w:r>
      <w:r>
        <w:rPr>
          <w:rFonts w:eastAsia="仿宋" w:hint="eastAsia"/>
          <w:sz w:val="28"/>
          <w:szCs w:val="28"/>
        </w:rPr>
        <w:t>3</w:t>
      </w:r>
      <w:r>
        <w:rPr>
          <w:rFonts w:ascii="仿宋" w:eastAsia="仿宋" w:hAnsi="仿宋" w:cs="仿宋" w:hint="eastAsia"/>
          <w:sz w:val="28"/>
          <w:szCs w:val="28"/>
        </w:rPr>
        <w:t>）填写情况，核查无误后由审核人签章</w:t>
      </w:r>
    </w:p>
    <w:p w:rsidR="0083421D" w:rsidRDefault="001156BA">
      <w:pPr>
        <w:ind w:firstLineChars="200" w:firstLine="560"/>
        <w:rPr>
          <w:rFonts w:eastAsia="仿宋"/>
          <w:sz w:val="28"/>
          <w:szCs w:val="28"/>
        </w:rPr>
      </w:pPr>
      <w:r>
        <w:rPr>
          <w:rFonts w:eastAsia="仿宋"/>
          <w:sz w:val="28"/>
          <w:szCs w:val="28"/>
        </w:rPr>
        <w:t>（</w:t>
      </w:r>
      <w:r>
        <w:rPr>
          <w:rFonts w:eastAsia="仿宋"/>
          <w:sz w:val="28"/>
          <w:szCs w:val="28"/>
        </w:rPr>
        <w:t>1</w:t>
      </w:r>
      <w:r>
        <w:rPr>
          <w:rFonts w:eastAsia="仿宋"/>
          <w:sz w:val="28"/>
          <w:szCs w:val="28"/>
        </w:rPr>
        <w:t>）核</w:t>
      </w:r>
      <w:r>
        <w:rPr>
          <w:rFonts w:eastAsia="仿宋"/>
          <w:sz w:val="28"/>
          <w:szCs w:val="28"/>
        </w:rPr>
        <w:t>对成果</w:t>
      </w:r>
      <w:r>
        <w:rPr>
          <w:rFonts w:eastAsia="仿宋" w:hint="eastAsia"/>
          <w:sz w:val="28"/>
          <w:szCs w:val="28"/>
        </w:rPr>
        <w:t>是否符合申请毕业或学位条件</w:t>
      </w:r>
      <w:r>
        <w:rPr>
          <w:rFonts w:eastAsia="仿宋"/>
          <w:sz w:val="28"/>
          <w:szCs w:val="28"/>
        </w:rPr>
        <w:t>；</w:t>
      </w:r>
    </w:p>
    <w:p w:rsidR="0083421D" w:rsidRDefault="001156BA">
      <w:pPr>
        <w:ind w:firstLineChars="200" w:firstLine="560"/>
        <w:rPr>
          <w:rFonts w:eastAsia="仿宋"/>
          <w:sz w:val="28"/>
          <w:szCs w:val="28"/>
        </w:rPr>
      </w:pPr>
      <w:r>
        <w:rPr>
          <w:rFonts w:eastAsia="仿宋"/>
          <w:sz w:val="28"/>
          <w:szCs w:val="28"/>
        </w:rPr>
        <w:t>（</w:t>
      </w:r>
      <w:r>
        <w:rPr>
          <w:rFonts w:eastAsia="仿宋"/>
          <w:sz w:val="28"/>
          <w:szCs w:val="28"/>
        </w:rPr>
        <w:t>2</w:t>
      </w:r>
      <w:r>
        <w:rPr>
          <w:rFonts w:eastAsia="仿宋"/>
          <w:sz w:val="28"/>
          <w:szCs w:val="28"/>
        </w:rPr>
        <w:t>）核对博士生论文发表在</w:t>
      </w:r>
      <w:r>
        <w:rPr>
          <w:rFonts w:eastAsia="仿宋"/>
          <w:sz w:val="28"/>
          <w:szCs w:val="28"/>
        </w:rPr>
        <w:t>SCI</w:t>
      </w:r>
      <w:r>
        <w:rPr>
          <w:rFonts w:eastAsia="仿宋"/>
          <w:sz w:val="28"/>
          <w:szCs w:val="28"/>
        </w:rPr>
        <w:t>、</w:t>
      </w:r>
      <w:r>
        <w:rPr>
          <w:rFonts w:eastAsia="仿宋"/>
          <w:sz w:val="28"/>
          <w:szCs w:val="28"/>
        </w:rPr>
        <w:t>SSCI</w:t>
      </w:r>
      <w:r>
        <w:rPr>
          <w:rFonts w:eastAsia="仿宋"/>
          <w:sz w:val="28"/>
          <w:szCs w:val="28"/>
        </w:rPr>
        <w:t>、</w:t>
      </w:r>
      <w:r>
        <w:rPr>
          <w:rFonts w:eastAsia="仿宋"/>
          <w:sz w:val="28"/>
          <w:szCs w:val="28"/>
        </w:rPr>
        <w:t>EI</w:t>
      </w:r>
      <w:r>
        <w:rPr>
          <w:rFonts w:eastAsia="仿宋"/>
          <w:sz w:val="28"/>
          <w:szCs w:val="28"/>
        </w:rPr>
        <w:t>索引源刊物认证；</w:t>
      </w:r>
    </w:p>
    <w:p w:rsidR="0083421D" w:rsidRDefault="001156BA">
      <w:pPr>
        <w:ind w:firstLineChars="200" w:firstLine="560"/>
        <w:rPr>
          <w:rFonts w:eastAsia="仿宋"/>
          <w:sz w:val="28"/>
          <w:szCs w:val="28"/>
        </w:rPr>
      </w:pPr>
      <w:r>
        <w:rPr>
          <w:rFonts w:eastAsia="仿宋"/>
          <w:sz w:val="28"/>
          <w:szCs w:val="28"/>
        </w:rPr>
        <w:t>（</w:t>
      </w:r>
      <w:r>
        <w:rPr>
          <w:rFonts w:eastAsia="仿宋"/>
          <w:sz w:val="28"/>
          <w:szCs w:val="28"/>
        </w:rPr>
        <w:t>3</w:t>
      </w:r>
      <w:r>
        <w:rPr>
          <w:rFonts w:eastAsia="仿宋"/>
          <w:sz w:val="28"/>
          <w:szCs w:val="28"/>
        </w:rPr>
        <w:t>）核对材料复印件是否与原件相符、是否齐全；</w:t>
      </w:r>
    </w:p>
    <w:p w:rsidR="0083421D" w:rsidRDefault="001156BA">
      <w:pPr>
        <w:ind w:firstLineChars="200" w:firstLine="560"/>
        <w:rPr>
          <w:rFonts w:ascii="仿宋" w:eastAsia="仿宋" w:hAnsi="仿宋" w:cs="仿宋"/>
          <w:sz w:val="28"/>
          <w:szCs w:val="28"/>
        </w:rPr>
      </w:pPr>
      <w:r>
        <w:rPr>
          <w:rFonts w:eastAsia="仿宋"/>
          <w:sz w:val="28"/>
          <w:szCs w:val="28"/>
        </w:rPr>
        <w:t>（</w:t>
      </w:r>
      <w:r>
        <w:rPr>
          <w:rFonts w:eastAsia="仿宋"/>
          <w:sz w:val="28"/>
          <w:szCs w:val="28"/>
        </w:rPr>
        <w:t>4</w:t>
      </w:r>
      <w:r>
        <w:rPr>
          <w:rFonts w:eastAsia="仿宋"/>
          <w:sz w:val="28"/>
          <w:szCs w:val="28"/>
        </w:rPr>
        <w:t>）</w:t>
      </w:r>
      <w:r>
        <w:rPr>
          <w:rFonts w:ascii="仿宋" w:eastAsia="仿宋" w:hAnsi="仿宋" w:cs="仿宋" w:hint="eastAsia"/>
          <w:sz w:val="28"/>
          <w:szCs w:val="28"/>
        </w:rPr>
        <w:t>检查发表文章的作者介绍等，是否标注为南开大学博士生，或能表明在南开大学攻读博士学位身份。</w:t>
      </w:r>
    </w:p>
    <w:p w:rsidR="0083421D" w:rsidRDefault="001156BA">
      <w:pPr>
        <w:ind w:firstLineChars="200" w:firstLine="560"/>
        <w:rPr>
          <w:rFonts w:ascii="仿宋" w:eastAsia="仿宋" w:hAnsi="仿宋" w:cs="仿宋"/>
          <w:sz w:val="28"/>
          <w:szCs w:val="28"/>
        </w:rPr>
      </w:pPr>
      <w:r>
        <w:rPr>
          <w:rFonts w:eastAsia="仿宋" w:hint="eastAsia"/>
          <w:sz w:val="28"/>
          <w:szCs w:val="28"/>
        </w:rPr>
        <w:t>3.</w:t>
      </w:r>
      <w:r>
        <w:rPr>
          <w:rFonts w:ascii="仿宋" w:eastAsia="仿宋" w:hAnsi="仿宋" w:cs="仿宋" w:hint="eastAsia"/>
          <w:sz w:val="28"/>
          <w:szCs w:val="28"/>
        </w:rPr>
        <w:t>检查电子版论文格式、命名是否符合要求。</w:t>
      </w:r>
    </w:p>
    <w:p w:rsidR="0083421D" w:rsidRDefault="001156BA">
      <w:pPr>
        <w:ind w:firstLineChars="200" w:firstLine="560"/>
        <w:rPr>
          <w:rFonts w:eastAsia="仿宋"/>
          <w:sz w:val="28"/>
          <w:szCs w:val="28"/>
          <w:highlight w:val="cyan"/>
        </w:rPr>
      </w:pPr>
      <w:r>
        <w:rPr>
          <w:rFonts w:eastAsia="仿宋" w:hint="eastAsia"/>
          <w:sz w:val="28"/>
          <w:szCs w:val="28"/>
        </w:rPr>
        <w:t>4.</w:t>
      </w:r>
      <w:r>
        <w:rPr>
          <w:rFonts w:eastAsia="仿宋" w:hint="eastAsia"/>
          <w:sz w:val="28"/>
          <w:szCs w:val="28"/>
        </w:rPr>
        <w:t>学院留存</w:t>
      </w:r>
      <w:r>
        <w:rPr>
          <w:rFonts w:ascii="仿宋" w:eastAsia="仿宋" w:hAnsi="仿宋" w:cs="仿宋" w:hint="eastAsia"/>
          <w:sz w:val="28"/>
          <w:szCs w:val="28"/>
        </w:rPr>
        <w:t>《申请进行毕业（学位申请）流程意见表》</w:t>
      </w:r>
      <w:r>
        <w:rPr>
          <w:rFonts w:eastAsia="仿宋"/>
          <w:bCs/>
          <w:sz w:val="28"/>
          <w:szCs w:val="28"/>
        </w:rPr>
        <w:t>（</w:t>
      </w:r>
      <w:r>
        <w:rPr>
          <w:rFonts w:eastAsia="仿宋"/>
          <w:bCs/>
          <w:sz w:val="28"/>
          <w:szCs w:val="28"/>
        </w:rPr>
        <w:t>附件</w:t>
      </w:r>
      <w:r>
        <w:rPr>
          <w:rFonts w:eastAsia="仿宋"/>
          <w:bCs/>
          <w:sz w:val="28"/>
          <w:szCs w:val="28"/>
        </w:rPr>
        <w:t>10</w:t>
      </w:r>
      <w:r>
        <w:rPr>
          <w:rFonts w:eastAsia="仿宋"/>
          <w:bCs/>
          <w:sz w:val="28"/>
          <w:szCs w:val="28"/>
        </w:rPr>
        <w:t>）</w:t>
      </w:r>
      <w:r>
        <w:rPr>
          <w:rFonts w:eastAsia="仿宋" w:hint="eastAsia"/>
          <w:bCs/>
          <w:sz w:val="28"/>
          <w:szCs w:val="28"/>
        </w:rPr>
        <w:t>，</w:t>
      </w:r>
      <w:r>
        <w:rPr>
          <w:rFonts w:eastAsia="仿宋" w:hint="eastAsia"/>
          <w:sz w:val="28"/>
          <w:szCs w:val="28"/>
        </w:rPr>
        <w:lastRenderedPageBreak/>
        <w:t>获取导师确认，同意该研究生申请本次答辩。</w:t>
      </w:r>
    </w:p>
    <w:p w:rsidR="0083421D" w:rsidRDefault="001156BA">
      <w:pPr>
        <w:pStyle w:val="1"/>
        <w:spacing w:beforeLines="100" w:before="312" w:beforeAutospacing="0" w:after="0" w:afterAutospacing="0"/>
        <w:ind w:firstLineChars="200" w:firstLine="640"/>
        <w:rPr>
          <w:rFonts w:eastAsia="黑体" w:hint="default"/>
          <w:color w:val="FF0000"/>
        </w:rPr>
      </w:pPr>
      <w:bookmarkStart w:id="11" w:name="_Toc12"/>
      <w:r>
        <w:rPr>
          <w:rFonts w:ascii="黑体" w:eastAsia="黑体" w:hAnsi="黑体" w:cs="黑体"/>
          <w:b w:val="0"/>
          <w:bCs/>
          <w:color w:val="FF0000"/>
          <w:sz w:val="32"/>
          <w:szCs w:val="32"/>
        </w:rPr>
        <w:t>二、</w:t>
      </w:r>
      <w:r>
        <w:rPr>
          <w:rFonts w:ascii="黑体" w:eastAsia="黑体" w:hAnsi="黑体" w:cs="黑体"/>
          <w:b w:val="0"/>
          <w:bCs/>
          <w:color w:val="FF0000"/>
          <w:sz w:val="32"/>
          <w:szCs w:val="32"/>
        </w:rPr>
        <w:t>答辩前</w:t>
      </w:r>
      <w:r>
        <w:rPr>
          <w:rFonts w:ascii="黑体" w:eastAsia="黑体" w:hAnsi="黑体" w:cs="黑体"/>
          <w:b w:val="0"/>
          <w:bCs/>
          <w:color w:val="FF0000"/>
          <w:sz w:val="32"/>
          <w:szCs w:val="32"/>
        </w:rPr>
        <w:t>论文重复率检测</w:t>
      </w:r>
      <w:bookmarkEnd w:id="11"/>
    </w:p>
    <w:p w:rsidR="0083421D" w:rsidRDefault="001156BA">
      <w:pPr>
        <w:ind w:firstLineChars="200" w:firstLine="560"/>
        <w:rPr>
          <w:rFonts w:ascii="仿宋" w:eastAsia="仿宋" w:hAnsi="仿宋" w:cs="仿宋"/>
          <w:color w:val="FF0000"/>
          <w:sz w:val="28"/>
          <w:szCs w:val="28"/>
        </w:rPr>
      </w:pPr>
      <w:r>
        <w:rPr>
          <w:rFonts w:ascii="仿宋" w:eastAsia="仿宋" w:hAnsi="仿宋" w:cs="仿宋" w:hint="eastAsia"/>
          <w:color w:val="FF0000"/>
          <w:sz w:val="28"/>
          <w:szCs w:val="28"/>
        </w:rPr>
        <w:t>研究生院对所有提交的论文定稿只作一次重复率检测，检测结果将分别汇总反馈至学院。</w:t>
      </w:r>
    </w:p>
    <w:p w:rsidR="0083421D" w:rsidRDefault="001156BA">
      <w:pPr>
        <w:ind w:firstLineChars="200" w:firstLine="560"/>
        <w:rPr>
          <w:rFonts w:ascii="仿宋" w:eastAsia="仿宋" w:hAnsi="仿宋" w:cs="仿宋"/>
          <w:color w:val="FF0000"/>
          <w:sz w:val="28"/>
          <w:szCs w:val="28"/>
        </w:rPr>
      </w:pPr>
      <w:r>
        <w:rPr>
          <w:rFonts w:ascii="仿宋" w:eastAsia="仿宋" w:hAnsi="仿宋" w:cs="仿宋" w:hint="eastAsia"/>
          <w:color w:val="FF0000"/>
          <w:sz w:val="28"/>
          <w:szCs w:val="28"/>
        </w:rPr>
        <w:t>对检测重复率较高的论文，经导师给出明确鉴定后，研究生所在学位</w:t>
      </w:r>
      <w:proofErr w:type="gramStart"/>
      <w:r>
        <w:rPr>
          <w:rFonts w:ascii="仿宋" w:eastAsia="仿宋" w:hAnsi="仿宋" w:cs="仿宋" w:hint="eastAsia"/>
          <w:color w:val="FF0000"/>
          <w:sz w:val="28"/>
          <w:szCs w:val="28"/>
        </w:rPr>
        <w:t>评定分</w:t>
      </w:r>
      <w:proofErr w:type="gramEnd"/>
      <w:r>
        <w:rPr>
          <w:rFonts w:ascii="仿宋" w:eastAsia="仿宋" w:hAnsi="仿宋" w:cs="仿宋" w:hint="eastAsia"/>
          <w:color w:val="FF0000"/>
          <w:sz w:val="28"/>
          <w:szCs w:val="28"/>
        </w:rPr>
        <w:t>委员会应对论文进行认真审查</w:t>
      </w:r>
      <w:r>
        <w:rPr>
          <w:rFonts w:ascii="仿宋" w:eastAsia="仿宋" w:hAnsi="仿宋" w:cs="仿宋" w:hint="eastAsia"/>
          <w:color w:val="FF0000"/>
          <w:sz w:val="28"/>
          <w:szCs w:val="28"/>
        </w:rPr>
        <w:t>，</w:t>
      </w:r>
      <w:r>
        <w:rPr>
          <w:rFonts w:ascii="仿宋" w:eastAsia="仿宋" w:hAnsi="仿宋" w:cs="仿宋" w:hint="eastAsia"/>
          <w:color w:val="FF0000"/>
          <w:sz w:val="28"/>
          <w:szCs w:val="28"/>
        </w:rPr>
        <w:t>一般</w:t>
      </w:r>
      <w:r>
        <w:rPr>
          <w:rFonts w:ascii="仿宋" w:eastAsia="仿宋" w:hAnsi="仿宋" w:cs="仿宋" w:hint="eastAsia"/>
          <w:color w:val="FF0000"/>
          <w:sz w:val="28"/>
          <w:szCs w:val="28"/>
        </w:rPr>
        <w:t>给出两类定性结论：一、认为现有论文符合本学科研究生申请答辩要求，准许继续进行此次申请答辩流程；二、取消此次答辩资格，要求学生大幅修改论文，延期申请答辩。</w:t>
      </w:r>
      <w:r>
        <w:rPr>
          <w:rFonts w:ascii="仿宋" w:eastAsia="仿宋" w:hAnsi="仿宋" w:cs="仿宋" w:hint="eastAsia"/>
          <w:color w:val="FF0000"/>
          <w:sz w:val="28"/>
          <w:szCs w:val="28"/>
        </w:rPr>
        <w:t>请</w:t>
      </w:r>
      <w:r>
        <w:rPr>
          <w:rFonts w:ascii="仿宋" w:eastAsia="仿宋" w:hAnsi="仿宋" w:cs="仿宋" w:hint="eastAsia"/>
          <w:color w:val="FF0000"/>
          <w:sz w:val="28"/>
          <w:szCs w:val="28"/>
        </w:rPr>
        <w:t>将所做决定形成文字说明，由主席签</w:t>
      </w:r>
      <w:r>
        <w:rPr>
          <w:rFonts w:ascii="仿宋" w:eastAsia="仿宋" w:hAnsi="仿宋" w:cs="仿宋" w:hint="eastAsia"/>
          <w:color w:val="FF0000"/>
          <w:sz w:val="28"/>
          <w:szCs w:val="28"/>
        </w:rPr>
        <w:t>字</w:t>
      </w:r>
      <w:r>
        <w:rPr>
          <w:rFonts w:ascii="仿宋" w:eastAsia="仿宋" w:hAnsi="仿宋" w:cs="仿宋" w:hint="eastAsia"/>
          <w:bCs/>
          <w:color w:val="FF0000"/>
          <w:sz w:val="28"/>
          <w:szCs w:val="28"/>
        </w:rPr>
        <w:t>、加盖学院公章</w:t>
      </w:r>
      <w:r>
        <w:rPr>
          <w:rFonts w:ascii="仿宋" w:eastAsia="仿宋" w:hAnsi="仿宋" w:cs="仿宋" w:hint="eastAsia"/>
          <w:color w:val="FF0000"/>
          <w:sz w:val="28"/>
          <w:szCs w:val="28"/>
        </w:rPr>
        <w:t>后扫描提交</w:t>
      </w:r>
      <w:r>
        <w:rPr>
          <w:rFonts w:ascii="仿宋" w:eastAsia="仿宋" w:hAnsi="仿宋" w:cs="仿宋" w:hint="eastAsia"/>
          <w:color w:val="FF0000"/>
          <w:sz w:val="28"/>
          <w:szCs w:val="28"/>
        </w:rPr>
        <w:t>。</w:t>
      </w:r>
    </w:p>
    <w:p w:rsidR="0083421D" w:rsidRDefault="001156BA">
      <w:pPr>
        <w:ind w:firstLineChars="200" w:firstLine="560"/>
        <w:rPr>
          <w:rFonts w:ascii="仿宋" w:eastAsia="仿宋" w:hAnsi="仿宋" w:cs="仿宋"/>
          <w:bCs/>
          <w:color w:val="FF0000"/>
          <w:sz w:val="28"/>
          <w:szCs w:val="28"/>
        </w:rPr>
      </w:pPr>
      <w:r>
        <w:rPr>
          <w:rFonts w:ascii="仿宋" w:eastAsia="仿宋" w:hAnsi="仿宋" w:cs="仿宋" w:hint="eastAsia"/>
          <w:bCs/>
          <w:color w:val="FF0000"/>
          <w:sz w:val="28"/>
          <w:szCs w:val="28"/>
        </w:rPr>
        <w:t>论文重复率检测通过后，方可进行毕业论文的评审工作。</w:t>
      </w:r>
    </w:p>
    <w:p w:rsidR="0083421D" w:rsidRDefault="001156BA">
      <w:pPr>
        <w:pStyle w:val="1"/>
        <w:spacing w:beforeLines="100" w:before="312" w:beforeAutospacing="0" w:after="0" w:afterAutospacing="0"/>
        <w:ind w:firstLineChars="200" w:firstLine="640"/>
        <w:rPr>
          <w:rFonts w:ascii="黑体" w:eastAsia="黑体" w:hAnsi="黑体" w:cs="黑体" w:hint="default"/>
          <w:b w:val="0"/>
          <w:bCs/>
          <w:sz w:val="32"/>
          <w:szCs w:val="32"/>
        </w:rPr>
      </w:pPr>
      <w:bookmarkStart w:id="12" w:name="_Toc9725"/>
      <w:r>
        <w:rPr>
          <w:rFonts w:ascii="黑体" w:eastAsia="黑体" w:hAnsi="黑体" w:cs="黑体"/>
          <w:b w:val="0"/>
          <w:bCs/>
          <w:sz w:val="32"/>
          <w:szCs w:val="32"/>
        </w:rPr>
        <w:t>三、论文</w:t>
      </w:r>
      <w:bookmarkEnd w:id="12"/>
      <w:r>
        <w:rPr>
          <w:rFonts w:ascii="黑体" w:eastAsia="黑体" w:hAnsi="黑体" w:cs="黑体"/>
          <w:b w:val="0"/>
          <w:bCs/>
          <w:sz w:val="32"/>
          <w:szCs w:val="32"/>
        </w:rPr>
        <w:t>评审</w:t>
      </w:r>
    </w:p>
    <w:p w:rsidR="0083421D" w:rsidRDefault="001156BA">
      <w:pPr>
        <w:ind w:firstLineChars="200" w:firstLine="560"/>
      </w:pPr>
      <w:r>
        <w:rPr>
          <w:rFonts w:eastAsia="仿宋" w:hint="eastAsia"/>
          <w:sz w:val="28"/>
          <w:szCs w:val="28"/>
        </w:rPr>
        <w:t>论文</w:t>
      </w:r>
      <w:proofErr w:type="gramStart"/>
      <w:r>
        <w:rPr>
          <w:rFonts w:eastAsia="仿宋" w:hint="eastAsia"/>
          <w:sz w:val="28"/>
          <w:szCs w:val="28"/>
        </w:rPr>
        <w:t>评审请严格</w:t>
      </w:r>
      <w:proofErr w:type="gramEnd"/>
      <w:r>
        <w:rPr>
          <w:rFonts w:eastAsia="仿宋" w:hint="eastAsia"/>
          <w:sz w:val="28"/>
          <w:szCs w:val="28"/>
        </w:rPr>
        <w:t>使用已提交研究生院的毕业论文定稿，如有私自修改更换，经查实，将取消该生本次申请答辩资格。已通过答辩的，答辩无效。</w:t>
      </w:r>
    </w:p>
    <w:p w:rsidR="0083421D" w:rsidRDefault="001156BA">
      <w:pPr>
        <w:pStyle w:val="2"/>
        <w:spacing w:beforeLines="50" w:before="156" w:after="0" w:line="240" w:lineRule="auto"/>
        <w:ind w:firstLineChars="200" w:firstLine="560"/>
        <w:rPr>
          <w:rFonts w:ascii="楷体" w:eastAsia="楷体" w:hAnsi="楷体" w:cs="楷体"/>
          <w:b w:val="0"/>
          <w:bCs/>
          <w:sz w:val="28"/>
          <w:szCs w:val="28"/>
        </w:rPr>
      </w:pPr>
      <w:bookmarkStart w:id="13" w:name="_Toc26302"/>
      <w:r>
        <w:rPr>
          <w:rFonts w:ascii="楷体" w:eastAsia="楷体" w:hAnsi="楷体" w:cs="楷体" w:hint="eastAsia"/>
          <w:b w:val="0"/>
          <w:bCs/>
          <w:sz w:val="28"/>
          <w:szCs w:val="28"/>
        </w:rPr>
        <w:t>（一）确定匿名评审名单</w:t>
      </w:r>
      <w:bookmarkEnd w:id="13"/>
    </w:p>
    <w:p w:rsidR="0083421D" w:rsidRDefault="001156BA">
      <w:pPr>
        <w:ind w:firstLineChars="200" w:firstLine="560"/>
        <w:rPr>
          <w:rFonts w:ascii="仿宋" w:eastAsia="仿宋" w:hAnsi="仿宋" w:cs="仿宋"/>
          <w:sz w:val="28"/>
          <w:szCs w:val="36"/>
        </w:rPr>
      </w:pPr>
      <w:r>
        <w:rPr>
          <w:rFonts w:eastAsia="仿宋"/>
          <w:sz w:val="28"/>
          <w:szCs w:val="36"/>
        </w:rPr>
        <w:t>须进</w:t>
      </w:r>
      <w:r>
        <w:rPr>
          <w:rFonts w:ascii="仿宋" w:eastAsia="仿宋" w:hAnsi="仿宋" w:cs="仿宋" w:hint="eastAsia"/>
          <w:sz w:val="28"/>
          <w:szCs w:val="36"/>
        </w:rPr>
        <w:t>行匿名评</w:t>
      </w:r>
      <w:r>
        <w:rPr>
          <w:rFonts w:eastAsia="仿宋"/>
          <w:sz w:val="28"/>
          <w:szCs w:val="36"/>
        </w:rPr>
        <w:t>审的毕业（学位）论文范围：</w:t>
      </w:r>
      <w:r>
        <w:rPr>
          <w:rFonts w:eastAsia="仿宋"/>
          <w:sz w:val="28"/>
          <w:szCs w:val="36"/>
        </w:rPr>
        <w:t>①</w:t>
      </w:r>
      <w:r>
        <w:rPr>
          <w:rFonts w:eastAsia="仿宋"/>
          <w:sz w:val="28"/>
          <w:szCs w:val="36"/>
        </w:rPr>
        <w:t>已实行博士生毕业（</w:t>
      </w:r>
      <w:r>
        <w:rPr>
          <w:rFonts w:eastAsia="仿宋" w:hint="eastAsia"/>
          <w:sz w:val="28"/>
          <w:szCs w:val="36"/>
        </w:rPr>
        <w:t>学位</w:t>
      </w:r>
      <w:r>
        <w:rPr>
          <w:rFonts w:eastAsia="仿宋"/>
          <w:sz w:val="28"/>
          <w:szCs w:val="36"/>
        </w:rPr>
        <w:t>）论文全</w:t>
      </w:r>
      <w:r>
        <w:rPr>
          <w:rFonts w:ascii="仿宋" w:eastAsia="仿宋" w:hAnsi="仿宋" w:cs="仿宋" w:hint="eastAsia"/>
          <w:sz w:val="28"/>
          <w:szCs w:val="36"/>
        </w:rPr>
        <w:t>部匿名评</w:t>
      </w:r>
      <w:r>
        <w:rPr>
          <w:rFonts w:eastAsia="仿宋"/>
          <w:sz w:val="28"/>
          <w:szCs w:val="36"/>
        </w:rPr>
        <w:t>审学院的论文；</w:t>
      </w:r>
      <w:r>
        <w:rPr>
          <w:rFonts w:eastAsia="仿宋"/>
          <w:sz w:val="28"/>
          <w:szCs w:val="36"/>
        </w:rPr>
        <w:t>②</w:t>
      </w:r>
      <w:r>
        <w:rPr>
          <w:rFonts w:eastAsia="仿宋"/>
          <w:sz w:val="28"/>
          <w:szCs w:val="36"/>
        </w:rPr>
        <w:t>申请科研成果破格的博士生论文；</w:t>
      </w:r>
      <w:r>
        <w:rPr>
          <w:rFonts w:eastAsia="仿宋"/>
          <w:sz w:val="28"/>
          <w:szCs w:val="36"/>
        </w:rPr>
        <w:t>③</w:t>
      </w:r>
      <w:r>
        <w:rPr>
          <w:rFonts w:eastAsia="仿宋"/>
          <w:sz w:val="28"/>
          <w:szCs w:val="36"/>
        </w:rPr>
        <w:t>结业</w:t>
      </w:r>
      <w:proofErr w:type="gramStart"/>
      <w:r>
        <w:rPr>
          <w:rFonts w:eastAsia="仿宋"/>
          <w:sz w:val="28"/>
          <w:szCs w:val="36"/>
        </w:rPr>
        <w:t>转毕业及仅</w:t>
      </w:r>
      <w:proofErr w:type="gramEnd"/>
      <w:r>
        <w:rPr>
          <w:rFonts w:eastAsia="仿宋"/>
          <w:sz w:val="28"/>
          <w:szCs w:val="36"/>
        </w:rPr>
        <w:t>申请毕业的博士生论文；</w:t>
      </w:r>
      <w:r>
        <w:rPr>
          <w:rFonts w:eastAsia="仿宋"/>
          <w:sz w:val="28"/>
          <w:szCs w:val="36"/>
        </w:rPr>
        <w:t>④</w:t>
      </w:r>
      <w:proofErr w:type="gramStart"/>
      <w:r>
        <w:rPr>
          <w:rFonts w:eastAsia="仿宋"/>
          <w:sz w:val="28"/>
          <w:szCs w:val="28"/>
        </w:rPr>
        <w:t>办理仅毕业</w:t>
      </w:r>
      <w:proofErr w:type="gramEnd"/>
      <w:r>
        <w:rPr>
          <w:rFonts w:eastAsia="仿宋"/>
          <w:sz w:val="28"/>
          <w:szCs w:val="28"/>
        </w:rPr>
        <w:t>手续满</w:t>
      </w:r>
      <w:r>
        <w:rPr>
          <w:rFonts w:eastAsia="仿宋"/>
          <w:sz w:val="28"/>
          <w:szCs w:val="28"/>
        </w:rPr>
        <w:t>2</w:t>
      </w:r>
      <w:r>
        <w:rPr>
          <w:rFonts w:eastAsia="仿宋"/>
          <w:sz w:val="28"/>
          <w:szCs w:val="28"/>
        </w:rPr>
        <w:t>年后</w:t>
      </w:r>
      <w:r>
        <w:rPr>
          <w:rFonts w:eastAsia="仿宋" w:hint="eastAsia"/>
          <w:sz w:val="28"/>
          <w:szCs w:val="28"/>
        </w:rPr>
        <w:t>、需再次申请答辩</w:t>
      </w:r>
      <w:r>
        <w:rPr>
          <w:rFonts w:eastAsia="仿宋"/>
          <w:sz w:val="28"/>
          <w:szCs w:val="28"/>
        </w:rPr>
        <w:t>的博士生</w:t>
      </w:r>
      <w:r>
        <w:rPr>
          <w:rFonts w:eastAsia="仿宋" w:hint="eastAsia"/>
          <w:sz w:val="28"/>
          <w:szCs w:val="28"/>
        </w:rPr>
        <w:t>论文；</w:t>
      </w:r>
      <w:r>
        <w:rPr>
          <w:rFonts w:eastAsia="仿宋"/>
          <w:sz w:val="28"/>
          <w:szCs w:val="28"/>
        </w:rPr>
        <w:t>⑤</w:t>
      </w:r>
      <w:r>
        <w:rPr>
          <w:rFonts w:eastAsia="仿宋"/>
          <w:sz w:val="28"/>
          <w:szCs w:val="36"/>
        </w:rPr>
        <w:t>此</w:t>
      </w:r>
      <w:r>
        <w:rPr>
          <w:rFonts w:ascii="仿宋" w:eastAsia="仿宋" w:hAnsi="仿宋" w:cs="仿宋" w:hint="eastAsia"/>
          <w:sz w:val="28"/>
          <w:szCs w:val="36"/>
        </w:rPr>
        <w:t>前已进行匿名评审、但未通过当次评审或答辩的博士生论文。</w:t>
      </w:r>
    </w:p>
    <w:p w:rsidR="0083421D" w:rsidRDefault="001156BA">
      <w:pPr>
        <w:ind w:firstLineChars="200" w:firstLine="560"/>
        <w:rPr>
          <w:rFonts w:ascii="仿宋" w:eastAsia="仿宋" w:hAnsi="仿宋" w:cs="仿宋"/>
          <w:sz w:val="28"/>
          <w:szCs w:val="36"/>
        </w:rPr>
      </w:pPr>
      <w:r>
        <w:rPr>
          <w:rFonts w:ascii="仿宋" w:eastAsia="仿宋" w:hAnsi="仿宋" w:cs="仿宋" w:hint="eastAsia"/>
          <w:sz w:val="28"/>
          <w:szCs w:val="36"/>
        </w:rPr>
        <w:lastRenderedPageBreak/>
        <w:t>上</w:t>
      </w:r>
      <w:r>
        <w:rPr>
          <w:rFonts w:eastAsia="仿宋"/>
          <w:sz w:val="28"/>
          <w:szCs w:val="36"/>
        </w:rPr>
        <w:t>述范围之外，研究生院</w:t>
      </w:r>
      <w:r>
        <w:rPr>
          <w:rFonts w:eastAsia="仿宋" w:hint="eastAsia"/>
          <w:sz w:val="28"/>
          <w:szCs w:val="36"/>
        </w:rPr>
        <w:t>学位管理</w:t>
      </w:r>
      <w:r>
        <w:rPr>
          <w:rFonts w:eastAsia="仿宋"/>
          <w:sz w:val="28"/>
          <w:szCs w:val="36"/>
        </w:rPr>
        <w:t>办公室按</w:t>
      </w:r>
      <w:r>
        <w:rPr>
          <w:rFonts w:eastAsia="仿宋"/>
          <w:sz w:val="28"/>
          <w:szCs w:val="36"/>
        </w:rPr>
        <w:t>10</w:t>
      </w:r>
      <w:r>
        <w:rPr>
          <w:rFonts w:eastAsia="仿宋"/>
          <w:sz w:val="28"/>
          <w:szCs w:val="36"/>
        </w:rPr>
        <w:t>％比例随机抽取论文进</w:t>
      </w:r>
      <w:r>
        <w:rPr>
          <w:rFonts w:ascii="仿宋" w:eastAsia="仿宋" w:hAnsi="仿宋" w:cs="仿宋" w:hint="eastAsia"/>
          <w:sz w:val="28"/>
          <w:szCs w:val="36"/>
        </w:rPr>
        <w:t>行“双盲”</w:t>
      </w:r>
      <w:r>
        <w:rPr>
          <w:rFonts w:eastAsia="仿宋"/>
          <w:sz w:val="28"/>
          <w:szCs w:val="36"/>
        </w:rPr>
        <w:t>评审，并</w:t>
      </w:r>
      <w:r>
        <w:rPr>
          <w:rFonts w:eastAsia="仿宋" w:hint="eastAsia"/>
          <w:sz w:val="28"/>
          <w:szCs w:val="36"/>
        </w:rPr>
        <w:t>在网站</w:t>
      </w:r>
      <w:r>
        <w:rPr>
          <w:rFonts w:eastAsia="仿宋"/>
          <w:sz w:val="28"/>
          <w:szCs w:val="36"/>
        </w:rPr>
        <w:t>公布</w:t>
      </w:r>
      <w:r>
        <w:rPr>
          <w:rFonts w:ascii="仿宋" w:eastAsia="仿宋" w:hAnsi="仿宋" w:cs="仿宋" w:hint="eastAsia"/>
          <w:sz w:val="28"/>
          <w:szCs w:val="36"/>
        </w:rPr>
        <w:t>此次参加“</w:t>
      </w:r>
      <w:r>
        <w:rPr>
          <w:rFonts w:ascii="仿宋" w:eastAsia="仿宋" w:hAnsi="仿宋" w:cs="仿宋" w:hint="eastAsia"/>
          <w:sz w:val="28"/>
          <w:szCs w:val="36"/>
        </w:rPr>
        <w:t>双盲”评审的博士生名单。</w:t>
      </w:r>
    </w:p>
    <w:p w:rsidR="0083421D" w:rsidRDefault="001156BA">
      <w:pPr>
        <w:pStyle w:val="2"/>
        <w:spacing w:beforeLines="50" w:before="156" w:after="0" w:line="240" w:lineRule="auto"/>
        <w:ind w:firstLineChars="200" w:firstLine="560"/>
      </w:pPr>
      <w:bookmarkStart w:id="14" w:name="_Toc1708"/>
      <w:r>
        <w:rPr>
          <w:rFonts w:ascii="楷体" w:eastAsia="楷体" w:hAnsi="楷体" w:cs="楷体" w:hint="eastAsia"/>
          <w:b w:val="0"/>
          <w:bCs/>
          <w:sz w:val="28"/>
          <w:szCs w:val="28"/>
        </w:rPr>
        <w:t>（二）平台评审</w:t>
      </w:r>
      <w:bookmarkEnd w:id="14"/>
    </w:p>
    <w:p w:rsidR="0083421D" w:rsidRDefault="001156BA">
      <w:pPr>
        <w:ind w:firstLineChars="200" w:firstLine="560"/>
        <w:rPr>
          <w:rFonts w:eastAsia="仿宋"/>
          <w:sz w:val="28"/>
          <w:szCs w:val="28"/>
        </w:rPr>
      </w:pPr>
      <w:r>
        <w:rPr>
          <w:rFonts w:eastAsia="仿宋" w:hint="eastAsia"/>
          <w:sz w:val="28"/>
          <w:szCs w:val="28"/>
        </w:rPr>
        <w:t>委托教育部学位与研究生教育评估工作平台进行论文“双盲”评审的学院应按要</w:t>
      </w:r>
      <w:r>
        <w:rPr>
          <w:rFonts w:eastAsia="仿宋" w:hint="eastAsia"/>
          <w:sz w:val="28"/>
          <w:szCs w:val="28"/>
        </w:rPr>
        <w:t>求填写论文信息汇总表（</w:t>
      </w:r>
      <w:r>
        <w:rPr>
          <w:rFonts w:eastAsia="仿宋" w:hint="eastAsia"/>
          <w:sz w:val="28"/>
          <w:szCs w:val="28"/>
        </w:rPr>
        <w:t>附件</w:t>
      </w:r>
      <w:r>
        <w:rPr>
          <w:rFonts w:eastAsia="仿宋" w:hint="eastAsia"/>
          <w:sz w:val="28"/>
          <w:szCs w:val="28"/>
        </w:rPr>
        <w:t>14</w:t>
      </w:r>
      <w:r>
        <w:rPr>
          <w:rFonts w:eastAsia="仿宋" w:hint="eastAsia"/>
          <w:sz w:val="28"/>
          <w:szCs w:val="28"/>
        </w:rPr>
        <w:t>），并对论文原文和摘要进行统一命名，</w:t>
      </w:r>
      <w:proofErr w:type="gramStart"/>
      <w:r>
        <w:rPr>
          <w:rFonts w:eastAsia="仿宋" w:hint="eastAsia"/>
          <w:sz w:val="28"/>
          <w:szCs w:val="28"/>
        </w:rPr>
        <w:t>尽早上</w:t>
      </w:r>
      <w:proofErr w:type="gramEnd"/>
      <w:r>
        <w:rPr>
          <w:rFonts w:eastAsia="仿宋" w:hint="eastAsia"/>
          <w:sz w:val="28"/>
          <w:szCs w:val="28"/>
        </w:rPr>
        <w:t>传平台。</w:t>
      </w:r>
    </w:p>
    <w:p w:rsidR="0083421D" w:rsidRDefault="001156BA">
      <w:pPr>
        <w:pStyle w:val="2"/>
        <w:spacing w:beforeLines="50" w:before="156" w:after="0" w:line="240" w:lineRule="auto"/>
        <w:ind w:firstLineChars="200" w:firstLine="560"/>
      </w:pPr>
      <w:bookmarkStart w:id="15" w:name="_Toc13694"/>
      <w:r>
        <w:rPr>
          <w:rFonts w:ascii="楷体" w:eastAsia="楷体" w:hAnsi="楷体" w:cs="楷体" w:hint="eastAsia"/>
          <w:b w:val="0"/>
          <w:bCs/>
          <w:sz w:val="28"/>
          <w:szCs w:val="28"/>
        </w:rPr>
        <w:t>（</w:t>
      </w:r>
      <w:r>
        <w:rPr>
          <w:rFonts w:ascii="楷体" w:eastAsia="楷体" w:hAnsi="楷体" w:cs="楷体" w:hint="eastAsia"/>
          <w:b w:val="0"/>
          <w:bCs/>
          <w:sz w:val="28"/>
          <w:szCs w:val="28"/>
        </w:rPr>
        <w:t>三</w:t>
      </w:r>
      <w:r>
        <w:rPr>
          <w:rFonts w:ascii="楷体" w:eastAsia="楷体" w:hAnsi="楷体" w:cs="楷体" w:hint="eastAsia"/>
          <w:b w:val="0"/>
          <w:bCs/>
          <w:sz w:val="28"/>
          <w:szCs w:val="28"/>
        </w:rPr>
        <w:t>）答辩资格审核</w:t>
      </w:r>
      <w:bookmarkEnd w:id="15"/>
    </w:p>
    <w:p w:rsidR="0083421D" w:rsidRDefault="001156BA">
      <w:pPr>
        <w:ind w:firstLineChars="200" w:firstLine="560"/>
        <w:rPr>
          <w:rFonts w:ascii="仿宋" w:eastAsia="仿宋" w:hAnsi="仿宋" w:cs="仿宋"/>
          <w:b/>
          <w:sz w:val="28"/>
          <w:szCs w:val="28"/>
        </w:rPr>
      </w:pPr>
      <w:r>
        <w:rPr>
          <w:rFonts w:ascii="仿宋" w:eastAsia="仿宋" w:hAnsi="仿宋" w:cs="仿宋" w:hint="eastAsia"/>
          <w:sz w:val="28"/>
          <w:szCs w:val="28"/>
        </w:rPr>
        <w:t>论文评审结果处理参照《南开大学博士学位论文评审工作实施办法》（</w:t>
      </w:r>
      <w:r>
        <w:rPr>
          <w:rFonts w:eastAsia="仿宋"/>
          <w:sz w:val="28"/>
          <w:szCs w:val="28"/>
        </w:rPr>
        <w:t>2019</w:t>
      </w:r>
      <w:r>
        <w:rPr>
          <w:rFonts w:ascii="仿宋" w:eastAsia="仿宋" w:hAnsi="仿宋" w:cs="仿宋" w:hint="eastAsia"/>
          <w:sz w:val="28"/>
          <w:szCs w:val="28"/>
        </w:rPr>
        <w:t>年</w:t>
      </w:r>
      <w:r>
        <w:rPr>
          <w:rFonts w:eastAsia="仿宋"/>
          <w:sz w:val="28"/>
          <w:szCs w:val="28"/>
        </w:rPr>
        <w:t>6</w:t>
      </w:r>
      <w:r>
        <w:rPr>
          <w:rFonts w:eastAsia="仿宋"/>
          <w:sz w:val="28"/>
          <w:szCs w:val="28"/>
        </w:rPr>
        <w:t>月</w:t>
      </w:r>
      <w:r>
        <w:rPr>
          <w:rFonts w:ascii="仿宋" w:eastAsia="仿宋" w:hAnsi="仿宋" w:cs="仿宋" w:hint="eastAsia"/>
          <w:sz w:val="28"/>
          <w:szCs w:val="28"/>
        </w:rPr>
        <w:t>修订，</w:t>
      </w:r>
      <w:r>
        <w:rPr>
          <w:rFonts w:eastAsia="仿宋"/>
          <w:sz w:val="28"/>
          <w:szCs w:val="28"/>
        </w:rPr>
        <w:t>附件</w:t>
      </w:r>
      <w:r>
        <w:rPr>
          <w:rFonts w:eastAsia="仿宋"/>
          <w:sz w:val="28"/>
          <w:szCs w:val="28"/>
        </w:rPr>
        <w:t>1</w:t>
      </w:r>
      <w:r>
        <w:rPr>
          <w:rFonts w:eastAsia="仿宋" w:hint="eastAsia"/>
          <w:sz w:val="28"/>
          <w:szCs w:val="28"/>
        </w:rPr>
        <w:t>6</w:t>
      </w:r>
      <w:r>
        <w:rPr>
          <w:rFonts w:ascii="仿宋" w:eastAsia="仿宋" w:hAnsi="仿宋" w:cs="仿宋" w:hint="eastAsia"/>
          <w:sz w:val="28"/>
          <w:szCs w:val="28"/>
        </w:rPr>
        <w:t>）执行</w:t>
      </w:r>
      <w:r>
        <w:rPr>
          <w:rFonts w:eastAsia="仿宋"/>
          <w:sz w:val="28"/>
          <w:szCs w:val="28"/>
        </w:rPr>
        <w:t>。</w:t>
      </w:r>
      <w:r>
        <w:rPr>
          <w:rFonts w:ascii="仿宋" w:eastAsia="仿宋" w:hAnsi="仿宋" w:cs="仿宋" w:hint="eastAsia"/>
          <w:bCs/>
          <w:sz w:val="28"/>
          <w:szCs w:val="28"/>
        </w:rPr>
        <w:t>送审程序完成后，请填写</w:t>
      </w:r>
      <w:r>
        <w:rPr>
          <w:rFonts w:ascii="仿宋" w:eastAsia="仿宋" w:hAnsi="仿宋" w:cs="仿宋" w:hint="eastAsia"/>
          <w:b/>
          <w:sz w:val="28"/>
          <w:szCs w:val="28"/>
        </w:rPr>
        <w:t>《南开大学博士研究生毕业（学位）答辩资格审核表》</w:t>
      </w:r>
      <w:r>
        <w:rPr>
          <w:rFonts w:ascii="仿宋" w:eastAsia="仿宋" w:hAnsi="仿宋" w:cs="仿宋" w:hint="eastAsia"/>
          <w:bCs/>
          <w:sz w:val="28"/>
          <w:szCs w:val="28"/>
        </w:rPr>
        <w:t>（</w:t>
      </w:r>
      <w:r>
        <w:rPr>
          <w:rFonts w:eastAsia="仿宋"/>
          <w:bCs/>
          <w:sz w:val="28"/>
          <w:szCs w:val="28"/>
        </w:rPr>
        <w:t>附件</w:t>
      </w:r>
      <w:r>
        <w:rPr>
          <w:rFonts w:eastAsia="仿宋" w:hint="eastAsia"/>
          <w:bCs/>
          <w:sz w:val="28"/>
          <w:szCs w:val="28"/>
        </w:rPr>
        <w:t>1</w:t>
      </w:r>
      <w:r>
        <w:rPr>
          <w:rFonts w:eastAsia="仿宋" w:hint="eastAsia"/>
          <w:bCs/>
          <w:sz w:val="28"/>
          <w:szCs w:val="28"/>
        </w:rPr>
        <w:t>9</w:t>
      </w:r>
      <w:r>
        <w:rPr>
          <w:rFonts w:ascii="仿宋" w:eastAsia="仿宋" w:hAnsi="仿宋" w:cs="仿宋" w:hint="eastAsia"/>
          <w:bCs/>
          <w:sz w:val="28"/>
          <w:szCs w:val="28"/>
        </w:rPr>
        <w:t>），学院审核通过方可答辩。</w:t>
      </w:r>
    </w:p>
    <w:p w:rsidR="0083421D" w:rsidRDefault="001156BA">
      <w:pPr>
        <w:pStyle w:val="1"/>
        <w:spacing w:beforeLines="100" w:before="312" w:beforeAutospacing="0" w:after="0" w:afterAutospacing="0"/>
        <w:ind w:firstLineChars="200" w:firstLine="640"/>
        <w:rPr>
          <w:rFonts w:hint="default"/>
        </w:rPr>
      </w:pPr>
      <w:bookmarkStart w:id="16" w:name="_Toc19356"/>
      <w:r>
        <w:rPr>
          <w:rFonts w:ascii="黑体" w:eastAsia="黑体" w:hAnsi="黑体" w:cs="黑体"/>
          <w:b w:val="0"/>
          <w:bCs/>
          <w:sz w:val="32"/>
          <w:szCs w:val="32"/>
        </w:rPr>
        <w:t>四、论文答辩</w:t>
      </w:r>
      <w:bookmarkEnd w:id="16"/>
    </w:p>
    <w:p w:rsidR="0083421D" w:rsidRDefault="001156BA">
      <w:pPr>
        <w:ind w:firstLineChars="200" w:firstLine="560"/>
        <w:rPr>
          <w:rFonts w:eastAsia="仿宋"/>
          <w:bCs/>
          <w:sz w:val="28"/>
          <w:szCs w:val="28"/>
          <w:shd w:val="clear" w:color="auto" w:fill="000000"/>
        </w:rPr>
      </w:pPr>
      <w:r>
        <w:rPr>
          <w:rFonts w:ascii="仿宋" w:eastAsia="仿宋" w:hAnsi="仿宋" w:cs="仿宋" w:hint="eastAsia"/>
          <w:bCs/>
          <w:sz w:val="28"/>
          <w:szCs w:val="28"/>
        </w:rPr>
        <w:t>如需</w:t>
      </w:r>
      <w:proofErr w:type="gramStart"/>
      <w:r>
        <w:rPr>
          <w:rFonts w:ascii="仿宋" w:eastAsia="仿宋" w:hAnsi="仿宋" w:cs="仿宋" w:hint="eastAsia"/>
          <w:bCs/>
          <w:sz w:val="28"/>
          <w:szCs w:val="28"/>
        </w:rPr>
        <w:t>安排线</w:t>
      </w:r>
      <w:proofErr w:type="gramEnd"/>
      <w:r>
        <w:rPr>
          <w:rFonts w:ascii="仿宋" w:eastAsia="仿宋" w:hAnsi="仿宋" w:cs="仿宋" w:hint="eastAsia"/>
          <w:bCs/>
          <w:sz w:val="28"/>
          <w:szCs w:val="28"/>
        </w:rPr>
        <w:t>上答辩，请依照《南开大学研究生疫情防控期间毕业（学位）论文答辩相关事项通知》</w:t>
      </w:r>
      <w:r>
        <w:rPr>
          <w:rFonts w:ascii="仿宋" w:eastAsia="仿宋" w:hAnsi="仿宋" w:cs="仿宋"/>
          <w:bCs/>
          <w:sz w:val="28"/>
          <w:szCs w:val="28"/>
        </w:rPr>
        <w:t>（</w:t>
      </w:r>
      <w:r>
        <w:rPr>
          <w:rFonts w:eastAsia="仿宋"/>
          <w:bCs/>
          <w:sz w:val="28"/>
          <w:szCs w:val="28"/>
          <w:lang w:eastAsia="zh-Hans"/>
        </w:rPr>
        <w:t>附件</w:t>
      </w:r>
      <w:r>
        <w:rPr>
          <w:rFonts w:eastAsia="仿宋"/>
          <w:bCs/>
          <w:sz w:val="28"/>
          <w:szCs w:val="28"/>
          <w:lang w:eastAsia="zh-Hans"/>
        </w:rPr>
        <w:t>21</w:t>
      </w:r>
      <w:r>
        <w:rPr>
          <w:rFonts w:ascii="仿宋" w:eastAsia="仿宋" w:hAnsi="仿宋" w:cs="仿宋"/>
          <w:bCs/>
          <w:sz w:val="28"/>
          <w:szCs w:val="28"/>
          <w:lang w:eastAsia="zh-Hans"/>
        </w:rPr>
        <w:t>）</w:t>
      </w:r>
      <w:r>
        <w:rPr>
          <w:rFonts w:ascii="仿宋" w:eastAsia="仿宋" w:hAnsi="仿宋" w:cs="仿宋" w:hint="eastAsia"/>
          <w:bCs/>
          <w:sz w:val="28"/>
          <w:szCs w:val="28"/>
        </w:rPr>
        <w:t>进行。</w:t>
      </w:r>
    </w:p>
    <w:p w:rsidR="0083421D" w:rsidRDefault="001156BA">
      <w:pPr>
        <w:ind w:firstLineChars="200" w:firstLine="560"/>
        <w:rPr>
          <w:rFonts w:ascii="仿宋" w:eastAsia="仿宋" w:hAnsi="仿宋" w:cs="仿宋"/>
          <w:bCs/>
          <w:sz w:val="28"/>
          <w:szCs w:val="28"/>
        </w:rPr>
      </w:pPr>
      <w:r>
        <w:rPr>
          <w:rFonts w:ascii="仿宋" w:eastAsia="仿宋" w:hAnsi="仿宋" w:cs="仿宋" w:hint="eastAsia"/>
          <w:bCs/>
          <w:sz w:val="28"/>
          <w:szCs w:val="28"/>
        </w:rPr>
        <w:t>答辩程序、答辩注意事项、答辩委员会决议书写要求请参见《博士研究生毕业（学位）论文答辩规范文件》（</w:t>
      </w:r>
      <w:r>
        <w:rPr>
          <w:rFonts w:eastAsia="仿宋"/>
          <w:bCs/>
          <w:sz w:val="28"/>
          <w:szCs w:val="28"/>
        </w:rPr>
        <w:t>附件</w:t>
      </w:r>
      <w:r>
        <w:rPr>
          <w:rFonts w:eastAsia="仿宋"/>
          <w:bCs/>
          <w:sz w:val="28"/>
          <w:szCs w:val="28"/>
        </w:rPr>
        <w:t>2</w:t>
      </w:r>
      <w:r>
        <w:rPr>
          <w:rFonts w:eastAsia="仿宋" w:hint="eastAsia"/>
          <w:bCs/>
          <w:sz w:val="28"/>
          <w:szCs w:val="28"/>
        </w:rPr>
        <w:t>2</w:t>
      </w:r>
      <w:r>
        <w:rPr>
          <w:rFonts w:ascii="仿宋" w:eastAsia="仿宋" w:hAnsi="仿宋" w:cs="仿宋" w:hint="eastAsia"/>
          <w:bCs/>
          <w:sz w:val="28"/>
          <w:szCs w:val="28"/>
        </w:rPr>
        <w:t>）。请在答辩过程中如实完成</w:t>
      </w:r>
      <w:r>
        <w:rPr>
          <w:rFonts w:ascii="仿宋" w:eastAsia="仿宋" w:hAnsi="仿宋" w:cs="仿宋" w:hint="eastAsia"/>
          <w:b/>
          <w:sz w:val="28"/>
          <w:szCs w:val="28"/>
        </w:rPr>
        <w:t>《南开大学博士研究生毕业（学位）论文答辩记录》</w:t>
      </w:r>
      <w:r>
        <w:rPr>
          <w:rFonts w:ascii="仿宋" w:eastAsia="仿宋" w:hAnsi="仿宋" w:cs="仿宋" w:hint="eastAsia"/>
          <w:bCs/>
          <w:sz w:val="28"/>
          <w:szCs w:val="28"/>
        </w:rPr>
        <w:t>（</w:t>
      </w:r>
      <w:r>
        <w:rPr>
          <w:rFonts w:eastAsia="仿宋"/>
          <w:bCs/>
          <w:sz w:val="28"/>
          <w:szCs w:val="28"/>
        </w:rPr>
        <w:t>附件</w:t>
      </w:r>
      <w:r>
        <w:rPr>
          <w:rFonts w:eastAsia="仿宋"/>
          <w:bCs/>
          <w:sz w:val="28"/>
          <w:szCs w:val="28"/>
        </w:rPr>
        <w:t>2</w:t>
      </w:r>
      <w:r>
        <w:rPr>
          <w:rFonts w:eastAsia="仿宋" w:hint="eastAsia"/>
          <w:bCs/>
          <w:sz w:val="28"/>
          <w:szCs w:val="28"/>
        </w:rPr>
        <w:t>3</w:t>
      </w:r>
      <w:r>
        <w:rPr>
          <w:rFonts w:ascii="仿宋" w:eastAsia="仿宋" w:hAnsi="仿宋" w:cs="仿宋" w:hint="eastAsia"/>
          <w:bCs/>
          <w:sz w:val="28"/>
          <w:szCs w:val="28"/>
        </w:rPr>
        <w:t>）。</w:t>
      </w:r>
    </w:p>
    <w:p w:rsidR="0083421D" w:rsidRDefault="001156BA">
      <w:pPr>
        <w:pStyle w:val="1"/>
        <w:spacing w:beforeLines="100" w:before="312" w:beforeAutospacing="0" w:after="0" w:afterAutospacing="0"/>
        <w:ind w:firstLineChars="200" w:firstLine="640"/>
        <w:rPr>
          <w:rFonts w:ascii="黑体" w:eastAsia="黑体" w:hAnsi="黑体" w:cs="黑体" w:hint="default"/>
          <w:b w:val="0"/>
          <w:bCs/>
          <w:sz w:val="32"/>
          <w:szCs w:val="32"/>
        </w:rPr>
      </w:pPr>
      <w:bookmarkStart w:id="17" w:name="_Toc31882"/>
      <w:r>
        <w:rPr>
          <w:rFonts w:ascii="黑体" w:eastAsia="黑体" w:hAnsi="黑体" w:cs="黑体"/>
          <w:b w:val="0"/>
          <w:bCs/>
          <w:sz w:val="32"/>
          <w:szCs w:val="32"/>
        </w:rPr>
        <w:t>五、答辩后论文重复率检测</w:t>
      </w:r>
    </w:p>
    <w:p w:rsidR="0083421D" w:rsidRDefault="001156BA">
      <w:pPr>
        <w:ind w:firstLineChars="200" w:firstLine="560"/>
        <w:rPr>
          <w:rFonts w:ascii="仿宋" w:eastAsia="仿宋" w:hAnsi="仿宋" w:cs="仿宋"/>
          <w:bCs/>
          <w:sz w:val="28"/>
          <w:szCs w:val="28"/>
        </w:rPr>
      </w:pPr>
      <w:r>
        <w:rPr>
          <w:rFonts w:ascii="仿宋" w:eastAsia="仿宋" w:hAnsi="仿宋" w:cs="仿宋" w:hint="eastAsia"/>
          <w:bCs/>
          <w:sz w:val="28"/>
          <w:szCs w:val="28"/>
        </w:rPr>
        <w:t>请在答辩结束后尽早将所有通过答辩的论文提交检测，论文格式与答</w:t>
      </w:r>
      <w:r>
        <w:rPr>
          <w:rFonts w:ascii="仿宋" w:eastAsia="仿宋" w:hAnsi="仿宋" w:cs="仿宋" w:hint="eastAsia"/>
          <w:bCs/>
          <w:sz w:val="28"/>
          <w:szCs w:val="28"/>
        </w:rPr>
        <w:lastRenderedPageBreak/>
        <w:t>辩前所提交的电子版定稿要求一致。检测结果将分别汇总反馈至各单位。</w:t>
      </w:r>
    </w:p>
    <w:p w:rsidR="0083421D" w:rsidRDefault="001156BA">
      <w:pPr>
        <w:tabs>
          <w:tab w:val="left" w:pos="2100"/>
        </w:tabs>
        <w:ind w:firstLineChars="200" w:firstLine="560"/>
        <w:rPr>
          <w:rFonts w:ascii="仿宋" w:eastAsia="仿宋" w:hAnsi="仿宋" w:cs="仿宋"/>
          <w:bCs/>
          <w:sz w:val="28"/>
          <w:szCs w:val="28"/>
        </w:rPr>
      </w:pPr>
      <w:r>
        <w:rPr>
          <w:rFonts w:ascii="仿宋" w:eastAsia="仿宋" w:hAnsi="仿宋" w:cs="仿宋" w:hint="eastAsia"/>
          <w:bCs/>
          <w:sz w:val="28"/>
          <w:szCs w:val="28"/>
        </w:rPr>
        <w:t>各学位</w:t>
      </w:r>
      <w:proofErr w:type="gramStart"/>
      <w:r>
        <w:rPr>
          <w:rFonts w:ascii="仿宋" w:eastAsia="仿宋" w:hAnsi="仿宋" w:cs="仿宋" w:hint="eastAsia"/>
          <w:bCs/>
          <w:sz w:val="28"/>
          <w:szCs w:val="28"/>
        </w:rPr>
        <w:t>评定分</w:t>
      </w:r>
      <w:proofErr w:type="gramEnd"/>
      <w:r>
        <w:rPr>
          <w:rFonts w:ascii="仿宋" w:eastAsia="仿宋" w:hAnsi="仿宋" w:cs="仿宋" w:hint="eastAsia"/>
          <w:bCs/>
          <w:sz w:val="28"/>
          <w:szCs w:val="28"/>
        </w:rPr>
        <w:t>委员会应结合检测结果对论文进行认真审查，</w:t>
      </w:r>
      <w:r>
        <w:rPr>
          <w:rFonts w:ascii="仿宋" w:eastAsia="仿宋" w:hAnsi="仿宋" w:cs="仿宋" w:hint="eastAsia"/>
          <w:sz w:val="28"/>
          <w:szCs w:val="28"/>
        </w:rPr>
        <w:t>对检测重复率较高的论文</w:t>
      </w:r>
      <w:r>
        <w:rPr>
          <w:rFonts w:ascii="仿宋" w:eastAsia="仿宋" w:hAnsi="仿宋" w:cs="仿宋" w:hint="eastAsia"/>
          <w:bCs/>
          <w:sz w:val="28"/>
          <w:szCs w:val="28"/>
        </w:rPr>
        <w:t>一般给出两类定性结论：一、认为现有论文符合本学科研究生申请毕业（学位）要求，准许继续进行此次流程；二、取消此次申请资格，要求学生大幅修改论文，延期申请答辩。请将所做决定形成文字说明，由主席签字、加盖学院公章后扫描提交。</w:t>
      </w:r>
    </w:p>
    <w:p w:rsidR="0083421D" w:rsidRDefault="001156BA">
      <w:pPr>
        <w:ind w:firstLineChars="200" w:firstLine="560"/>
      </w:pPr>
      <w:r>
        <w:rPr>
          <w:rFonts w:ascii="仿宋" w:eastAsia="仿宋" w:hAnsi="仿宋" w:cs="仿宋" w:hint="eastAsia"/>
          <w:bCs/>
          <w:sz w:val="28"/>
          <w:szCs w:val="28"/>
        </w:rPr>
        <w:t>凡未进行此次检测的论文，一律不得提交学位</w:t>
      </w:r>
      <w:proofErr w:type="gramStart"/>
      <w:r>
        <w:rPr>
          <w:rFonts w:ascii="仿宋" w:eastAsia="仿宋" w:hAnsi="仿宋" w:cs="仿宋" w:hint="eastAsia"/>
          <w:bCs/>
          <w:sz w:val="28"/>
          <w:szCs w:val="28"/>
        </w:rPr>
        <w:t>评定分</w:t>
      </w:r>
      <w:proofErr w:type="gramEnd"/>
      <w:r>
        <w:rPr>
          <w:rFonts w:ascii="仿宋" w:eastAsia="仿宋" w:hAnsi="仿宋" w:cs="仿宋" w:hint="eastAsia"/>
          <w:bCs/>
          <w:sz w:val="28"/>
          <w:szCs w:val="28"/>
        </w:rPr>
        <w:t>委员会审议。研究生应保证检测通过的论文版本与提交图书馆的一致。</w:t>
      </w:r>
    </w:p>
    <w:p w:rsidR="0083421D" w:rsidRDefault="001156BA">
      <w:pPr>
        <w:pStyle w:val="1"/>
        <w:spacing w:beforeLines="100" w:before="312" w:beforeAutospacing="0" w:after="0" w:afterAutospacing="0"/>
        <w:ind w:firstLineChars="200" w:firstLine="640"/>
        <w:rPr>
          <w:rFonts w:hint="default"/>
        </w:rPr>
      </w:pPr>
      <w:r>
        <w:rPr>
          <w:rFonts w:ascii="黑体" w:eastAsia="黑体" w:hAnsi="黑体" w:cs="黑体"/>
          <w:b w:val="0"/>
          <w:bCs/>
          <w:sz w:val="32"/>
          <w:szCs w:val="32"/>
        </w:rPr>
        <w:t>六</w:t>
      </w:r>
      <w:r>
        <w:rPr>
          <w:rFonts w:ascii="黑体" w:eastAsia="黑体" w:hAnsi="黑体" w:cs="黑体"/>
          <w:b w:val="0"/>
          <w:bCs/>
          <w:sz w:val="32"/>
          <w:szCs w:val="32"/>
        </w:rPr>
        <w:t>、</w:t>
      </w:r>
      <w:r>
        <w:rPr>
          <w:rFonts w:ascii="黑体" w:eastAsia="黑体" w:hAnsi="黑体" w:cs="黑体"/>
          <w:b w:val="0"/>
          <w:bCs/>
          <w:sz w:val="32"/>
          <w:szCs w:val="32"/>
        </w:rPr>
        <w:t>毕业资格审查</w:t>
      </w:r>
    </w:p>
    <w:p w:rsidR="0083421D" w:rsidRDefault="001156BA">
      <w:pPr>
        <w:ind w:right="28" w:firstLineChars="200" w:firstLine="560"/>
        <w:rPr>
          <w:rFonts w:eastAsia="仿宋"/>
          <w:bCs/>
          <w:sz w:val="28"/>
          <w:szCs w:val="28"/>
        </w:rPr>
      </w:pPr>
      <w:r>
        <w:rPr>
          <w:rFonts w:eastAsia="仿宋"/>
          <w:bCs/>
          <w:sz w:val="28"/>
          <w:szCs w:val="28"/>
        </w:rPr>
        <w:t>研究生个人档案材料</w:t>
      </w:r>
      <w:r>
        <w:rPr>
          <w:rFonts w:eastAsia="仿宋"/>
          <w:b/>
          <w:sz w:val="28"/>
          <w:szCs w:val="28"/>
        </w:rPr>
        <w:t>原件</w:t>
      </w:r>
      <w:r>
        <w:rPr>
          <w:rFonts w:eastAsia="仿宋"/>
          <w:bCs/>
          <w:sz w:val="28"/>
          <w:szCs w:val="28"/>
        </w:rPr>
        <w:t>请按下列顺序左侧装订成册，下述</w:t>
      </w:r>
      <w:proofErr w:type="gramStart"/>
      <w:r>
        <w:rPr>
          <w:rFonts w:eastAsia="仿宋"/>
          <w:bCs/>
          <w:sz w:val="28"/>
          <w:szCs w:val="28"/>
        </w:rPr>
        <w:t>材料除线上</w:t>
      </w:r>
      <w:proofErr w:type="gramEnd"/>
      <w:r>
        <w:rPr>
          <w:rFonts w:eastAsia="仿宋"/>
          <w:bCs/>
          <w:sz w:val="28"/>
          <w:szCs w:val="28"/>
        </w:rPr>
        <w:t>（或委员视频参加）的答辩记录相关签字可以代签（</w:t>
      </w:r>
      <w:r>
        <w:rPr>
          <w:rFonts w:eastAsia="仿宋" w:hint="eastAsia"/>
          <w:bCs/>
          <w:sz w:val="28"/>
          <w:szCs w:val="28"/>
        </w:rPr>
        <w:t>格式为“委员姓名（答辩秘书姓名</w:t>
      </w:r>
      <w:r>
        <w:rPr>
          <w:rFonts w:eastAsia="仿宋" w:hint="eastAsia"/>
          <w:bCs/>
          <w:sz w:val="28"/>
          <w:szCs w:val="28"/>
        </w:rPr>
        <w:t xml:space="preserve"> </w:t>
      </w:r>
      <w:r>
        <w:rPr>
          <w:rFonts w:eastAsia="仿宋" w:hint="eastAsia"/>
          <w:bCs/>
          <w:sz w:val="28"/>
          <w:szCs w:val="28"/>
        </w:rPr>
        <w:t>代签）”</w:t>
      </w:r>
      <w:r>
        <w:rPr>
          <w:rFonts w:eastAsia="仿宋"/>
          <w:bCs/>
          <w:sz w:val="28"/>
          <w:szCs w:val="28"/>
        </w:rPr>
        <w:t>）或电子签，其他</w:t>
      </w:r>
      <w:r>
        <w:rPr>
          <w:rFonts w:eastAsia="仿宋"/>
          <w:bCs/>
          <w:sz w:val="28"/>
          <w:szCs w:val="28"/>
        </w:rPr>
        <w:t>要求亲笔签名处应严格执行。</w:t>
      </w:r>
    </w:p>
    <w:p w:rsidR="0083421D" w:rsidRDefault="001156BA">
      <w:pPr>
        <w:ind w:right="26" w:firstLineChars="200" w:firstLine="560"/>
        <w:rPr>
          <w:rFonts w:eastAsia="仿宋"/>
          <w:sz w:val="28"/>
          <w:szCs w:val="28"/>
        </w:rPr>
      </w:pPr>
      <w:r>
        <w:rPr>
          <w:rFonts w:eastAsia="仿宋"/>
          <w:bCs/>
          <w:sz w:val="28"/>
          <w:szCs w:val="28"/>
        </w:rPr>
        <w:t>1.</w:t>
      </w:r>
      <w:r>
        <w:rPr>
          <w:rFonts w:eastAsia="仿宋"/>
          <w:b/>
          <w:sz w:val="28"/>
          <w:szCs w:val="28"/>
        </w:rPr>
        <w:t>《南开大学研究生学习成绩表》</w:t>
      </w:r>
      <w:r>
        <w:rPr>
          <w:rFonts w:eastAsia="仿宋"/>
          <w:bCs/>
          <w:sz w:val="28"/>
          <w:szCs w:val="28"/>
        </w:rPr>
        <w:t>，</w:t>
      </w:r>
      <w:r>
        <w:rPr>
          <w:rFonts w:eastAsia="仿宋"/>
          <w:sz w:val="28"/>
          <w:szCs w:val="28"/>
        </w:rPr>
        <w:t>审</w:t>
      </w:r>
      <w:r>
        <w:rPr>
          <w:rFonts w:eastAsia="仿宋"/>
          <w:sz w:val="28"/>
          <w:szCs w:val="28"/>
        </w:rPr>
        <w:t>核人签章并加盖单位公章。</w:t>
      </w:r>
    </w:p>
    <w:p w:rsidR="0083421D" w:rsidRDefault="001156BA">
      <w:pPr>
        <w:ind w:right="26" w:firstLineChars="200" w:firstLine="560"/>
        <w:rPr>
          <w:rFonts w:eastAsia="仿宋"/>
          <w:sz w:val="28"/>
          <w:szCs w:val="28"/>
        </w:rPr>
      </w:pPr>
      <w:r>
        <w:rPr>
          <w:rFonts w:eastAsia="仿宋"/>
          <w:sz w:val="28"/>
          <w:szCs w:val="28"/>
        </w:rPr>
        <w:t>（</w:t>
      </w:r>
      <w:r>
        <w:rPr>
          <w:rFonts w:ascii="仿宋" w:eastAsia="仿宋" w:hAnsi="仿宋" w:cs="仿宋" w:hint="eastAsia"/>
          <w:b/>
          <w:bCs/>
          <w:sz w:val="28"/>
          <w:szCs w:val="28"/>
        </w:rPr>
        <w:t>《南开大学博士研究生结业转毕业（学位）资格审查表》</w:t>
      </w:r>
      <w:r>
        <w:rPr>
          <w:rFonts w:eastAsia="仿宋"/>
          <w:sz w:val="28"/>
          <w:szCs w:val="28"/>
        </w:rPr>
        <w:t>，</w:t>
      </w:r>
      <w:r>
        <w:rPr>
          <w:rFonts w:eastAsia="仿宋" w:hint="eastAsia"/>
          <w:sz w:val="28"/>
          <w:szCs w:val="28"/>
        </w:rPr>
        <w:t>研究生院</w:t>
      </w:r>
      <w:r>
        <w:rPr>
          <w:rFonts w:eastAsia="仿宋"/>
          <w:sz w:val="28"/>
          <w:szCs w:val="28"/>
        </w:rPr>
        <w:t>审核程序应确认完成。）</w:t>
      </w:r>
    </w:p>
    <w:p w:rsidR="0083421D" w:rsidRDefault="001156BA">
      <w:pPr>
        <w:ind w:right="26" w:firstLineChars="200" w:firstLine="560"/>
        <w:rPr>
          <w:rFonts w:eastAsia="仿宋"/>
          <w:b/>
          <w:sz w:val="28"/>
          <w:szCs w:val="28"/>
        </w:rPr>
      </w:pPr>
      <w:r>
        <w:rPr>
          <w:rFonts w:eastAsia="仿宋"/>
          <w:bCs/>
          <w:sz w:val="28"/>
          <w:szCs w:val="28"/>
        </w:rPr>
        <w:t>2.</w:t>
      </w:r>
      <w:r>
        <w:rPr>
          <w:rFonts w:eastAsia="仿宋"/>
          <w:b/>
          <w:sz w:val="28"/>
          <w:szCs w:val="28"/>
        </w:rPr>
        <w:t>《南开大学博士学位论文自评表》</w:t>
      </w:r>
      <w:r>
        <w:rPr>
          <w:rFonts w:eastAsia="仿宋"/>
          <w:bCs/>
          <w:sz w:val="28"/>
          <w:szCs w:val="28"/>
        </w:rPr>
        <w:t>。</w:t>
      </w:r>
    </w:p>
    <w:p w:rsidR="0083421D" w:rsidRDefault="001156BA">
      <w:pPr>
        <w:ind w:right="26" w:firstLineChars="200" w:firstLine="560"/>
        <w:rPr>
          <w:rFonts w:eastAsia="仿宋"/>
          <w:bCs/>
          <w:sz w:val="28"/>
          <w:szCs w:val="28"/>
        </w:rPr>
      </w:pPr>
      <w:r>
        <w:rPr>
          <w:rFonts w:eastAsia="仿宋"/>
          <w:bCs/>
          <w:sz w:val="28"/>
          <w:szCs w:val="28"/>
        </w:rPr>
        <w:t>3.</w:t>
      </w:r>
      <w:r>
        <w:rPr>
          <w:rFonts w:eastAsia="仿宋"/>
          <w:b/>
          <w:sz w:val="28"/>
          <w:szCs w:val="28"/>
        </w:rPr>
        <w:t>《南开大学博士生申请学位科研成果汇总表》</w:t>
      </w:r>
      <w:r>
        <w:rPr>
          <w:rFonts w:eastAsia="仿宋"/>
          <w:bCs/>
          <w:sz w:val="28"/>
          <w:szCs w:val="28"/>
        </w:rPr>
        <w:t>，审核人签章；</w:t>
      </w:r>
      <w:proofErr w:type="gramStart"/>
      <w:r>
        <w:rPr>
          <w:rFonts w:eastAsia="仿宋" w:hint="eastAsia"/>
          <w:bCs/>
          <w:sz w:val="28"/>
          <w:szCs w:val="28"/>
        </w:rPr>
        <w:t>并附</w:t>
      </w:r>
      <w:r>
        <w:rPr>
          <w:rFonts w:eastAsia="仿宋" w:hint="eastAsia"/>
          <w:b/>
          <w:sz w:val="28"/>
          <w:szCs w:val="28"/>
        </w:rPr>
        <w:t>图</w:t>
      </w:r>
      <w:proofErr w:type="gramEnd"/>
      <w:r>
        <w:rPr>
          <w:rFonts w:eastAsia="仿宋" w:hint="eastAsia"/>
          <w:b/>
          <w:sz w:val="28"/>
          <w:szCs w:val="28"/>
        </w:rPr>
        <w:t>书馆认证报告原件</w:t>
      </w:r>
      <w:r>
        <w:rPr>
          <w:rFonts w:eastAsia="仿宋" w:hint="eastAsia"/>
          <w:bCs/>
          <w:sz w:val="28"/>
          <w:szCs w:val="28"/>
        </w:rPr>
        <w:t>。</w:t>
      </w:r>
    </w:p>
    <w:p w:rsidR="0083421D" w:rsidRDefault="001156BA">
      <w:pPr>
        <w:ind w:right="26" w:firstLineChars="200" w:firstLine="560"/>
        <w:rPr>
          <w:rFonts w:eastAsia="仿宋"/>
          <w:b/>
          <w:sz w:val="28"/>
          <w:szCs w:val="28"/>
        </w:rPr>
      </w:pPr>
      <w:r>
        <w:rPr>
          <w:rFonts w:eastAsia="仿宋"/>
          <w:sz w:val="28"/>
          <w:szCs w:val="28"/>
        </w:rPr>
        <w:t>结业</w:t>
      </w:r>
      <w:proofErr w:type="gramStart"/>
      <w:r>
        <w:rPr>
          <w:rFonts w:eastAsia="仿宋"/>
          <w:sz w:val="28"/>
          <w:szCs w:val="28"/>
        </w:rPr>
        <w:t>转毕业及仅</w:t>
      </w:r>
      <w:proofErr w:type="gramEnd"/>
      <w:r>
        <w:rPr>
          <w:rFonts w:eastAsia="仿宋"/>
          <w:sz w:val="28"/>
          <w:szCs w:val="28"/>
        </w:rPr>
        <w:t>申请毕业的博士生，依照所在学院对毕业的科研成</w:t>
      </w:r>
      <w:r>
        <w:rPr>
          <w:rFonts w:eastAsia="仿宋"/>
          <w:sz w:val="28"/>
          <w:szCs w:val="28"/>
        </w:rPr>
        <w:lastRenderedPageBreak/>
        <w:t>果要求填写表格；如所在学院对毕业无科研成果要求，则无需提交</w:t>
      </w:r>
      <w:r>
        <w:rPr>
          <w:rFonts w:eastAsia="仿宋"/>
          <w:bCs/>
          <w:sz w:val="28"/>
          <w:szCs w:val="28"/>
        </w:rPr>
        <w:t>。</w:t>
      </w:r>
      <w:r>
        <w:rPr>
          <w:rFonts w:ascii="仿宋" w:eastAsia="仿宋" w:hAnsi="仿宋" w:cs="仿宋" w:hint="eastAsia"/>
          <w:sz w:val="28"/>
          <w:szCs w:val="28"/>
        </w:rPr>
        <w:t>已毕业本学期申请学位者，请务必提交本项材料。</w:t>
      </w:r>
    </w:p>
    <w:p w:rsidR="0083421D" w:rsidRDefault="001156BA">
      <w:pPr>
        <w:ind w:right="26" w:firstLineChars="200" w:firstLine="560"/>
        <w:rPr>
          <w:rFonts w:eastAsia="仿宋"/>
          <w:b/>
          <w:sz w:val="28"/>
          <w:szCs w:val="28"/>
        </w:rPr>
      </w:pPr>
      <w:r>
        <w:rPr>
          <w:rFonts w:eastAsia="仿宋"/>
          <w:bCs/>
          <w:sz w:val="28"/>
          <w:szCs w:val="28"/>
        </w:rPr>
        <w:t>4.</w:t>
      </w:r>
      <w:r>
        <w:rPr>
          <w:rFonts w:eastAsia="仿宋"/>
          <w:b/>
          <w:sz w:val="28"/>
          <w:szCs w:val="28"/>
        </w:rPr>
        <w:t>《南开大学博士学位论文评阅书》</w:t>
      </w:r>
      <w:r>
        <w:rPr>
          <w:rFonts w:eastAsia="仿宋"/>
          <w:bCs/>
          <w:sz w:val="28"/>
          <w:szCs w:val="28"/>
        </w:rPr>
        <w:t>，不应出现专家信息，如遇有专家信息跨页的，请在打印前使用工具遮盖。</w:t>
      </w:r>
    </w:p>
    <w:p w:rsidR="0083421D" w:rsidRDefault="001156BA">
      <w:pPr>
        <w:ind w:right="26" w:firstLineChars="200" w:firstLine="560"/>
        <w:rPr>
          <w:rFonts w:eastAsia="仿宋"/>
          <w:bCs/>
          <w:sz w:val="28"/>
          <w:szCs w:val="28"/>
        </w:rPr>
      </w:pPr>
      <w:r>
        <w:rPr>
          <w:rFonts w:eastAsia="仿宋"/>
          <w:bCs/>
          <w:sz w:val="28"/>
          <w:szCs w:val="28"/>
        </w:rPr>
        <w:t>5.</w:t>
      </w:r>
      <w:r>
        <w:rPr>
          <w:rFonts w:eastAsia="仿宋"/>
          <w:b/>
          <w:sz w:val="28"/>
          <w:szCs w:val="28"/>
        </w:rPr>
        <w:t>《南开大学博士研究生毕业（学位）答辩资格审核表》</w:t>
      </w:r>
      <w:r>
        <w:rPr>
          <w:rFonts w:eastAsia="仿宋"/>
          <w:bCs/>
          <w:sz w:val="28"/>
          <w:szCs w:val="28"/>
        </w:rPr>
        <w:t>，</w:t>
      </w:r>
      <w:r>
        <w:rPr>
          <w:rFonts w:eastAsia="仿宋"/>
          <w:sz w:val="28"/>
          <w:szCs w:val="28"/>
        </w:rPr>
        <w:t>填写评阅意见（</w:t>
      </w:r>
      <w:r>
        <w:rPr>
          <w:rFonts w:eastAsia="仿宋"/>
          <w:sz w:val="28"/>
          <w:szCs w:val="28"/>
        </w:rPr>
        <w:t>ABCD</w:t>
      </w:r>
      <w:r>
        <w:rPr>
          <w:rFonts w:eastAsia="仿宋"/>
          <w:sz w:val="28"/>
          <w:szCs w:val="28"/>
        </w:rPr>
        <w:t>）；审核人签章并加盖单位公章，审核日期应</w:t>
      </w:r>
      <w:r>
        <w:rPr>
          <w:rFonts w:eastAsia="仿宋" w:hint="eastAsia"/>
          <w:sz w:val="28"/>
          <w:szCs w:val="28"/>
        </w:rPr>
        <w:t>早于</w:t>
      </w:r>
      <w:r>
        <w:rPr>
          <w:rFonts w:eastAsia="仿宋"/>
          <w:sz w:val="28"/>
          <w:szCs w:val="28"/>
        </w:rPr>
        <w:t>答辩日期。</w:t>
      </w:r>
    </w:p>
    <w:p w:rsidR="0083421D" w:rsidRDefault="001156BA">
      <w:pPr>
        <w:ind w:right="26" w:firstLineChars="200" w:firstLine="560"/>
        <w:rPr>
          <w:rFonts w:eastAsia="仿宋"/>
          <w:bCs/>
          <w:sz w:val="28"/>
          <w:szCs w:val="28"/>
        </w:rPr>
      </w:pPr>
      <w:r>
        <w:rPr>
          <w:rFonts w:eastAsia="仿宋"/>
          <w:bCs/>
          <w:sz w:val="28"/>
          <w:szCs w:val="28"/>
        </w:rPr>
        <w:t>6.</w:t>
      </w:r>
      <w:r>
        <w:rPr>
          <w:rFonts w:eastAsia="仿宋"/>
          <w:b/>
          <w:sz w:val="28"/>
          <w:szCs w:val="28"/>
        </w:rPr>
        <w:t>《南开大学博士研究生毕业（学位）论文答辩记录》</w:t>
      </w:r>
      <w:r>
        <w:rPr>
          <w:rFonts w:eastAsia="仿宋"/>
          <w:bCs/>
          <w:sz w:val="28"/>
          <w:szCs w:val="28"/>
        </w:rPr>
        <w:t>。</w:t>
      </w:r>
    </w:p>
    <w:p w:rsidR="0083421D" w:rsidRDefault="001156BA">
      <w:pPr>
        <w:ind w:right="26" w:firstLineChars="200" w:firstLine="560"/>
        <w:rPr>
          <w:rFonts w:eastAsia="仿宋"/>
          <w:bCs/>
          <w:sz w:val="28"/>
          <w:szCs w:val="28"/>
        </w:rPr>
      </w:pPr>
      <w:r>
        <w:rPr>
          <w:rFonts w:eastAsia="仿宋"/>
          <w:bCs/>
          <w:sz w:val="28"/>
          <w:szCs w:val="28"/>
        </w:rPr>
        <w:t>（如</w:t>
      </w:r>
      <w:r>
        <w:rPr>
          <w:rFonts w:eastAsia="仿宋" w:hint="eastAsia"/>
          <w:bCs/>
          <w:sz w:val="28"/>
          <w:szCs w:val="28"/>
        </w:rPr>
        <w:t>答辩委员会或</w:t>
      </w:r>
      <w:r>
        <w:rPr>
          <w:rFonts w:eastAsia="仿宋"/>
          <w:bCs/>
          <w:sz w:val="28"/>
          <w:szCs w:val="28"/>
        </w:rPr>
        <w:t>学位</w:t>
      </w:r>
      <w:proofErr w:type="gramStart"/>
      <w:r>
        <w:rPr>
          <w:rFonts w:eastAsia="仿宋"/>
          <w:bCs/>
          <w:sz w:val="28"/>
          <w:szCs w:val="28"/>
        </w:rPr>
        <w:t>评定分</w:t>
      </w:r>
      <w:proofErr w:type="gramEnd"/>
      <w:r>
        <w:rPr>
          <w:rFonts w:eastAsia="仿宋"/>
          <w:bCs/>
          <w:sz w:val="28"/>
          <w:szCs w:val="28"/>
        </w:rPr>
        <w:t>委员会</w:t>
      </w:r>
      <w:proofErr w:type="gramStart"/>
      <w:r>
        <w:rPr>
          <w:rFonts w:eastAsia="仿宋"/>
          <w:bCs/>
          <w:sz w:val="28"/>
          <w:szCs w:val="28"/>
        </w:rPr>
        <w:t>作</w:t>
      </w:r>
      <w:proofErr w:type="gramEnd"/>
      <w:r>
        <w:rPr>
          <w:rFonts w:eastAsia="仿宋"/>
          <w:bCs/>
          <w:sz w:val="28"/>
          <w:szCs w:val="28"/>
        </w:rPr>
        <w:t>出了有关该生的特殊决议，</w:t>
      </w:r>
      <w:r>
        <w:rPr>
          <w:rFonts w:eastAsia="仿宋" w:hint="eastAsia"/>
          <w:bCs/>
          <w:sz w:val="28"/>
          <w:szCs w:val="28"/>
        </w:rPr>
        <w:t>例</w:t>
      </w:r>
      <w:r>
        <w:rPr>
          <w:rFonts w:eastAsia="仿宋"/>
          <w:bCs/>
          <w:sz w:val="28"/>
          <w:szCs w:val="28"/>
        </w:rPr>
        <w:t>如修改论文题目等，则需</w:t>
      </w:r>
      <w:r>
        <w:rPr>
          <w:rFonts w:eastAsia="仿宋" w:hint="eastAsia"/>
          <w:bCs/>
          <w:sz w:val="28"/>
          <w:szCs w:val="28"/>
        </w:rPr>
        <w:t>在答辩决议内体现，或</w:t>
      </w:r>
      <w:r>
        <w:rPr>
          <w:rFonts w:eastAsia="仿宋"/>
          <w:bCs/>
          <w:sz w:val="28"/>
          <w:szCs w:val="28"/>
        </w:rPr>
        <w:t>将经分会主席签字的决议放在此处。）</w:t>
      </w:r>
    </w:p>
    <w:p w:rsidR="0083421D" w:rsidRDefault="001156BA">
      <w:pPr>
        <w:ind w:right="26" w:firstLine="560"/>
        <w:rPr>
          <w:rFonts w:eastAsia="楷体"/>
          <w:bCs/>
          <w:sz w:val="28"/>
          <w:szCs w:val="28"/>
        </w:rPr>
      </w:pPr>
      <w:r>
        <w:rPr>
          <w:rFonts w:eastAsia="仿宋"/>
          <w:sz w:val="28"/>
          <w:szCs w:val="28"/>
        </w:rPr>
        <w:t>7.</w:t>
      </w:r>
      <w:r>
        <w:rPr>
          <w:rFonts w:eastAsia="仿宋"/>
          <w:b/>
          <w:sz w:val="28"/>
          <w:szCs w:val="28"/>
        </w:rPr>
        <w:t>《南开大学博士研究生毕业决定》</w:t>
      </w:r>
      <w:r>
        <w:rPr>
          <w:rFonts w:eastAsia="仿宋"/>
          <w:sz w:val="28"/>
          <w:szCs w:val="28"/>
        </w:rPr>
        <w:t>。</w:t>
      </w:r>
      <w:bookmarkEnd w:id="17"/>
    </w:p>
    <w:sectPr w:rsidR="0083421D">
      <w:footerReference w:type="default" r:id="rId8"/>
      <w:pgSz w:w="11906" w:h="16838"/>
      <w:pgMar w:top="2098" w:right="1474" w:bottom="1984" w:left="1587"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156BA" w:rsidRDefault="001156BA">
      <w:r>
        <w:separator/>
      </w:r>
    </w:p>
  </w:endnote>
  <w:endnote w:type="continuationSeparator" w:id="0">
    <w:p w:rsidR="001156BA" w:rsidRDefault="001156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方正小标宋简体">
    <w:altName w:val="微软雅黑"/>
    <w:charset w:val="86"/>
    <w:family w:val="script"/>
    <w:pitch w:val="default"/>
    <w:sig w:usb0="00000000" w:usb1="00000000" w:usb2="00000000" w:usb3="00000000" w:csb0="00040000"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3421D" w:rsidRDefault="001156BA">
    <w:pPr>
      <w:pStyle w:val="a5"/>
      <w:framePr w:wrap="around" w:vAnchor="text" w:hAnchor="margin" w:xAlign="center" w:y="1"/>
      <w:rPr>
        <w:rStyle w:val="ad"/>
      </w:rPr>
    </w:pPr>
    <w:r>
      <w:fldChar w:fldCharType="begin"/>
    </w:r>
    <w:r>
      <w:rPr>
        <w:rStyle w:val="ad"/>
      </w:rPr>
      <w:instrText xml:space="preserve">PAGE  </w:instrText>
    </w:r>
    <w:r>
      <w:fldChar w:fldCharType="separate"/>
    </w:r>
    <w:r>
      <w:rPr>
        <w:rStyle w:val="ad"/>
      </w:rPr>
      <w:t>1</w:t>
    </w:r>
    <w:r>
      <w:fldChar w:fldCharType="end"/>
    </w:r>
  </w:p>
  <w:p w:rsidR="0083421D" w:rsidRDefault="0083421D">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156BA" w:rsidRDefault="001156BA">
      <w:r>
        <w:separator/>
      </w:r>
    </w:p>
  </w:footnote>
  <w:footnote w:type="continuationSeparator" w:id="0">
    <w:p w:rsidR="001156BA" w:rsidRDefault="001156B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420"/>
  <w:drawingGridVerticalSpacing w:val="156"/>
  <w:doNotShadeFormData/>
  <w:noPunctuationKerning/>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72A27"/>
    <w:rsid w:val="FDFF8808"/>
    <w:rsid w:val="FFFE23C3"/>
    <w:rsid w:val="0000024B"/>
    <w:rsid w:val="00000B59"/>
    <w:rsid w:val="00001E3E"/>
    <w:rsid w:val="00002B4D"/>
    <w:rsid w:val="00002F53"/>
    <w:rsid w:val="000035C2"/>
    <w:rsid w:val="00004891"/>
    <w:rsid w:val="0000565B"/>
    <w:rsid w:val="00006F02"/>
    <w:rsid w:val="00007840"/>
    <w:rsid w:val="0001171B"/>
    <w:rsid w:val="00011E7F"/>
    <w:rsid w:val="00013833"/>
    <w:rsid w:val="00014991"/>
    <w:rsid w:val="00016512"/>
    <w:rsid w:val="00016CD3"/>
    <w:rsid w:val="000176C9"/>
    <w:rsid w:val="0002199C"/>
    <w:rsid w:val="00023610"/>
    <w:rsid w:val="0002467A"/>
    <w:rsid w:val="000248BE"/>
    <w:rsid w:val="00024A38"/>
    <w:rsid w:val="000277F1"/>
    <w:rsid w:val="000325E7"/>
    <w:rsid w:val="00033A40"/>
    <w:rsid w:val="0003493A"/>
    <w:rsid w:val="0003637E"/>
    <w:rsid w:val="00037C15"/>
    <w:rsid w:val="00037F34"/>
    <w:rsid w:val="0004347B"/>
    <w:rsid w:val="00043857"/>
    <w:rsid w:val="000445E4"/>
    <w:rsid w:val="00046ED0"/>
    <w:rsid w:val="000500F0"/>
    <w:rsid w:val="00050B56"/>
    <w:rsid w:val="00050D1B"/>
    <w:rsid w:val="0005304F"/>
    <w:rsid w:val="0005491D"/>
    <w:rsid w:val="00056391"/>
    <w:rsid w:val="00056AA8"/>
    <w:rsid w:val="0005705E"/>
    <w:rsid w:val="000612CC"/>
    <w:rsid w:val="00061D5D"/>
    <w:rsid w:val="00062D98"/>
    <w:rsid w:val="00063361"/>
    <w:rsid w:val="00064F0E"/>
    <w:rsid w:val="00066ACF"/>
    <w:rsid w:val="000677DA"/>
    <w:rsid w:val="00072EAC"/>
    <w:rsid w:val="00072EF2"/>
    <w:rsid w:val="000749C8"/>
    <w:rsid w:val="00075D3B"/>
    <w:rsid w:val="0007659D"/>
    <w:rsid w:val="00076736"/>
    <w:rsid w:val="00081520"/>
    <w:rsid w:val="00081F6C"/>
    <w:rsid w:val="000825DD"/>
    <w:rsid w:val="000826B3"/>
    <w:rsid w:val="0008377C"/>
    <w:rsid w:val="00083BA5"/>
    <w:rsid w:val="00085186"/>
    <w:rsid w:val="000854F2"/>
    <w:rsid w:val="00086A81"/>
    <w:rsid w:val="00091E3B"/>
    <w:rsid w:val="0009209A"/>
    <w:rsid w:val="000931E7"/>
    <w:rsid w:val="00093DFC"/>
    <w:rsid w:val="00095124"/>
    <w:rsid w:val="00096026"/>
    <w:rsid w:val="000966CB"/>
    <w:rsid w:val="000A052F"/>
    <w:rsid w:val="000A1024"/>
    <w:rsid w:val="000A1374"/>
    <w:rsid w:val="000A3AA6"/>
    <w:rsid w:val="000A5D56"/>
    <w:rsid w:val="000A6677"/>
    <w:rsid w:val="000A6E82"/>
    <w:rsid w:val="000B0043"/>
    <w:rsid w:val="000B247A"/>
    <w:rsid w:val="000B3507"/>
    <w:rsid w:val="000B44FA"/>
    <w:rsid w:val="000B5A27"/>
    <w:rsid w:val="000B6EAF"/>
    <w:rsid w:val="000B6FFA"/>
    <w:rsid w:val="000B7AD2"/>
    <w:rsid w:val="000C0129"/>
    <w:rsid w:val="000C2223"/>
    <w:rsid w:val="000C2D88"/>
    <w:rsid w:val="000C3ABB"/>
    <w:rsid w:val="000C3D60"/>
    <w:rsid w:val="000C416E"/>
    <w:rsid w:val="000C52E2"/>
    <w:rsid w:val="000C5793"/>
    <w:rsid w:val="000C5D7C"/>
    <w:rsid w:val="000C6856"/>
    <w:rsid w:val="000C7BC6"/>
    <w:rsid w:val="000D314E"/>
    <w:rsid w:val="000D3C6C"/>
    <w:rsid w:val="000D44C5"/>
    <w:rsid w:val="000D495F"/>
    <w:rsid w:val="000D54A4"/>
    <w:rsid w:val="000D79F8"/>
    <w:rsid w:val="000E0BA9"/>
    <w:rsid w:val="000E2604"/>
    <w:rsid w:val="000E3CBA"/>
    <w:rsid w:val="000E4260"/>
    <w:rsid w:val="000E48FF"/>
    <w:rsid w:val="000E4905"/>
    <w:rsid w:val="000F00A9"/>
    <w:rsid w:val="000F2B7B"/>
    <w:rsid w:val="000F381F"/>
    <w:rsid w:val="000F64C6"/>
    <w:rsid w:val="001017E6"/>
    <w:rsid w:val="00102341"/>
    <w:rsid w:val="001029E5"/>
    <w:rsid w:val="001049FC"/>
    <w:rsid w:val="0010561F"/>
    <w:rsid w:val="00105C6B"/>
    <w:rsid w:val="00105ECA"/>
    <w:rsid w:val="0010608D"/>
    <w:rsid w:val="00107599"/>
    <w:rsid w:val="00111BFD"/>
    <w:rsid w:val="00112897"/>
    <w:rsid w:val="00112CD4"/>
    <w:rsid w:val="00112EEA"/>
    <w:rsid w:val="00114867"/>
    <w:rsid w:val="00114FED"/>
    <w:rsid w:val="001156BA"/>
    <w:rsid w:val="00115C7C"/>
    <w:rsid w:val="00117130"/>
    <w:rsid w:val="0012129B"/>
    <w:rsid w:val="00123521"/>
    <w:rsid w:val="001243D5"/>
    <w:rsid w:val="001275CD"/>
    <w:rsid w:val="00127C3C"/>
    <w:rsid w:val="00133BBC"/>
    <w:rsid w:val="00135917"/>
    <w:rsid w:val="00136BB8"/>
    <w:rsid w:val="00136EFC"/>
    <w:rsid w:val="00137A4E"/>
    <w:rsid w:val="00140DC7"/>
    <w:rsid w:val="0014228C"/>
    <w:rsid w:val="001432C6"/>
    <w:rsid w:val="00147117"/>
    <w:rsid w:val="00152974"/>
    <w:rsid w:val="00152C87"/>
    <w:rsid w:val="00154162"/>
    <w:rsid w:val="001560DA"/>
    <w:rsid w:val="001569BA"/>
    <w:rsid w:val="00156B23"/>
    <w:rsid w:val="001605EE"/>
    <w:rsid w:val="00162061"/>
    <w:rsid w:val="001634EF"/>
    <w:rsid w:val="00170C42"/>
    <w:rsid w:val="00170D8B"/>
    <w:rsid w:val="001718FE"/>
    <w:rsid w:val="00172A27"/>
    <w:rsid w:val="00174D57"/>
    <w:rsid w:val="00174FAA"/>
    <w:rsid w:val="00175096"/>
    <w:rsid w:val="00176A30"/>
    <w:rsid w:val="0018003F"/>
    <w:rsid w:val="001802A8"/>
    <w:rsid w:val="0018079E"/>
    <w:rsid w:val="00181326"/>
    <w:rsid w:val="00181C5F"/>
    <w:rsid w:val="001823D2"/>
    <w:rsid w:val="00182E5E"/>
    <w:rsid w:val="00183364"/>
    <w:rsid w:val="001836C3"/>
    <w:rsid w:val="00184A4E"/>
    <w:rsid w:val="00186458"/>
    <w:rsid w:val="00186504"/>
    <w:rsid w:val="001918EB"/>
    <w:rsid w:val="00193DCF"/>
    <w:rsid w:val="00194659"/>
    <w:rsid w:val="001948F1"/>
    <w:rsid w:val="001949FA"/>
    <w:rsid w:val="00194AD4"/>
    <w:rsid w:val="00194CBC"/>
    <w:rsid w:val="001952F2"/>
    <w:rsid w:val="00195A3B"/>
    <w:rsid w:val="00196048"/>
    <w:rsid w:val="001968EA"/>
    <w:rsid w:val="001969B5"/>
    <w:rsid w:val="00197180"/>
    <w:rsid w:val="0019720C"/>
    <w:rsid w:val="001A1248"/>
    <w:rsid w:val="001A1295"/>
    <w:rsid w:val="001A1DAB"/>
    <w:rsid w:val="001A219F"/>
    <w:rsid w:val="001A4E14"/>
    <w:rsid w:val="001A5321"/>
    <w:rsid w:val="001A5B1A"/>
    <w:rsid w:val="001B19CD"/>
    <w:rsid w:val="001B21FD"/>
    <w:rsid w:val="001B22A7"/>
    <w:rsid w:val="001B4944"/>
    <w:rsid w:val="001B78DD"/>
    <w:rsid w:val="001C09FF"/>
    <w:rsid w:val="001C25BD"/>
    <w:rsid w:val="001C2C26"/>
    <w:rsid w:val="001C3604"/>
    <w:rsid w:val="001C429D"/>
    <w:rsid w:val="001C4FE6"/>
    <w:rsid w:val="001C6AC0"/>
    <w:rsid w:val="001C6FD6"/>
    <w:rsid w:val="001C782F"/>
    <w:rsid w:val="001D0EF2"/>
    <w:rsid w:val="001D3455"/>
    <w:rsid w:val="001D5004"/>
    <w:rsid w:val="001D6D7F"/>
    <w:rsid w:val="001E32F4"/>
    <w:rsid w:val="001E51DA"/>
    <w:rsid w:val="001E5B6F"/>
    <w:rsid w:val="001E720F"/>
    <w:rsid w:val="001E7CB5"/>
    <w:rsid w:val="001F0243"/>
    <w:rsid w:val="001F06F5"/>
    <w:rsid w:val="001F1ABA"/>
    <w:rsid w:val="001F4229"/>
    <w:rsid w:val="001F50EC"/>
    <w:rsid w:val="001F510C"/>
    <w:rsid w:val="001F6BD8"/>
    <w:rsid w:val="002014B6"/>
    <w:rsid w:val="00204814"/>
    <w:rsid w:val="00205478"/>
    <w:rsid w:val="00207871"/>
    <w:rsid w:val="002079D5"/>
    <w:rsid w:val="00211CE7"/>
    <w:rsid w:val="00213F09"/>
    <w:rsid w:val="00214250"/>
    <w:rsid w:val="00216218"/>
    <w:rsid w:val="00221B46"/>
    <w:rsid w:val="00221B8B"/>
    <w:rsid w:val="00222365"/>
    <w:rsid w:val="00222B2F"/>
    <w:rsid w:val="00222C28"/>
    <w:rsid w:val="00223F03"/>
    <w:rsid w:val="002249D1"/>
    <w:rsid w:val="00225E01"/>
    <w:rsid w:val="00226891"/>
    <w:rsid w:val="00226A52"/>
    <w:rsid w:val="00227E19"/>
    <w:rsid w:val="002312D3"/>
    <w:rsid w:val="0023206F"/>
    <w:rsid w:val="00232ABB"/>
    <w:rsid w:val="002344CD"/>
    <w:rsid w:val="002348DC"/>
    <w:rsid w:val="00234906"/>
    <w:rsid w:val="00234D0B"/>
    <w:rsid w:val="0023539F"/>
    <w:rsid w:val="00235463"/>
    <w:rsid w:val="00235CFA"/>
    <w:rsid w:val="00237E05"/>
    <w:rsid w:val="00240590"/>
    <w:rsid w:val="00240773"/>
    <w:rsid w:val="00240AC3"/>
    <w:rsid w:val="0024135B"/>
    <w:rsid w:val="00241D03"/>
    <w:rsid w:val="002423B3"/>
    <w:rsid w:val="002461DA"/>
    <w:rsid w:val="00246787"/>
    <w:rsid w:val="00247686"/>
    <w:rsid w:val="00251293"/>
    <w:rsid w:val="002517BC"/>
    <w:rsid w:val="002519E9"/>
    <w:rsid w:val="002533FF"/>
    <w:rsid w:val="0026236D"/>
    <w:rsid w:val="0026310C"/>
    <w:rsid w:val="0026337D"/>
    <w:rsid w:val="0026378E"/>
    <w:rsid w:val="002639FD"/>
    <w:rsid w:val="002654AF"/>
    <w:rsid w:val="002675DB"/>
    <w:rsid w:val="002702A9"/>
    <w:rsid w:val="0027182D"/>
    <w:rsid w:val="0027402F"/>
    <w:rsid w:val="002745A9"/>
    <w:rsid w:val="002748A0"/>
    <w:rsid w:val="00274F31"/>
    <w:rsid w:val="00281DBC"/>
    <w:rsid w:val="00283CAF"/>
    <w:rsid w:val="002857F8"/>
    <w:rsid w:val="00285FDE"/>
    <w:rsid w:val="00286427"/>
    <w:rsid w:val="00286DF1"/>
    <w:rsid w:val="00287D70"/>
    <w:rsid w:val="00293AF8"/>
    <w:rsid w:val="00293B36"/>
    <w:rsid w:val="00296E1A"/>
    <w:rsid w:val="002A13A6"/>
    <w:rsid w:val="002A25DF"/>
    <w:rsid w:val="002A2635"/>
    <w:rsid w:val="002A3062"/>
    <w:rsid w:val="002A3782"/>
    <w:rsid w:val="002A47F8"/>
    <w:rsid w:val="002A51B7"/>
    <w:rsid w:val="002A5BB3"/>
    <w:rsid w:val="002A6097"/>
    <w:rsid w:val="002A6601"/>
    <w:rsid w:val="002B0F5E"/>
    <w:rsid w:val="002B2926"/>
    <w:rsid w:val="002B3CE1"/>
    <w:rsid w:val="002B47C1"/>
    <w:rsid w:val="002B47DF"/>
    <w:rsid w:val="002B4C81"/>
    <w:rsid w:val="002B646E"/>
    <w:rsid w:val="002C130F"/>
    <w:rsid w:val="002C24DC"/>
    <w:rsid w:val="002C4354"/>
    <w:rsid w:val="002C78E9"/>
    <w:rsid w:val="002D00D0"/>
    <w:rsid w:val="002D051C"/>
    <w:rsid w:val="002D2FAC"/>
    <w:rsid w:val="002D450F"/>
    <w:rsid w:val="002D4642"/>
    <w:rsid w:val="002D486A"/>
    <w:rsid w:val="002D5679"/>
    <w:rsid w:val="002D65B3"/>
    <w:rsid w:val="002E498A"/>
    <w:rsid w:val="002E6605"/>
    <w:rsid w:val="002E665E"/>
    <w:rsid w:val="002E6763"/>
    <w:rsid w:val="002E6B2E"/>
    <w:rsid w:val="002E6DDD"/>
    <w:rsid w:val="002F0C2E"/>
    <w:rsid w:val="002F0C38"/>
    <w:rsid w:val="002F0DA2"/>
    <w:rsid w:val="002F2C0D"/>
    <w:rsid w:val="002F3753"/>
    <w:rsid w:val="002F41F0"/>
    <w:rsid w:val="002F4ABB"/>
    <w:rsid w:val="002F5B0B"/>
    <w:rsid w:val="002F6E13"/>
    <w:rsid w:val="00300054"/>
    <w:rsid w:val="00301C2D"/>
    <w:rsid w:val="003030EB"/>
    <w:rsid w:val="003045FF"/>
    <w:rsid w:val="003057E7"/>
    <w:rsid w:val="00306BFC"/>
    <w:rsid w:val="0031027C"/>
    <w:rsid w:val="003107A1"/>
    <w:rsid w:val="00312FFB"/>
    <w:rsid w:val="00313694"/>
    <w:rsid w:val="00314F67"/>
    <w:rsid w:val="003165DF"/>
    <w:rsid w:val="003170A9"/>
    <w:rsid w:val="0031771E"/>
    <w:rsid w:val="00322544"/>
    <w:rsid w:val="003256CE"/>
    <w:rsid w:val="00326C6B"/>
    <w:rsid w:val="00327F01"/>
    <w:rsid w:val="00327F46"/>
    <w:rsid w:val="00332877"/>
    <w:rsid w:val="00332DAF"/>
    <w:rsid w:val="00333D20"/>
    <w:rsid w:val="0033413E"/>
    <w:rsid w:val="0033518E"/>
    <w:rsid w:val="0033705C"/>
    <w:rsid w:val="0033726D"/>
    <w:rsid w:val="00337995"/>
    <w:rsid w:val="00337DB7"/>
    <w:rsid w:val="003404F6"/>
    <w:rsid w:val="0034089D"/>
    <w:rsid w:val="0034185C"/>
    <w:rsid w:val="00343CDA"/>
    <w:rsid w:val="003443CC"/>
    <w:rsid w:val="00344BEA"/>
    <w:rsid w:val="00346211"/>
    <w:rsid w:val="0034694A"/>
    <w:rsid w:val="00346B64"/>
    <w:rsid w:val="003472A4"/>
    <w:rsid w:val="003531A1"/>
    <w:rsid w:val="003539B0"/>
    <w:rsid w:val="00353D59"/>
    <w:rsid w:val="003541CE"/>
    <w:rsid w:val="00355166"/>
    <w:rsid w:val="00355B9B"/>
    <w:rsid w:val="00356031"/>
    <w:rsid w:val="00357E08"/>
    <w:rsid w:val="00360AA2"/>
    <w:rsid w:val="00360EAA"/>
    <w:rsid w:val="00361AF7"/>
    <w:rsid w:val="0036286D"/>
    <w:rsid w:val="00364881"/>
    <w:rsid w:val="00364F06"/>
    <w:rsid w:val="0036743C"/>
    <w:rsid w:val="00371B2E"/>
    <w:rsid w:val="00372E33"/>
    <w:rsid w:val="00373A4B"/>
    <w:rsid w:val="003741C5"/>
    <w:rsid w:val="00380F2C"/>
    <w:rsid w:val="003849A0"/>
    <w:rsid w:val="003853D7"/>
    <w:rsid w:val="00390E1F"/>
    <w:rsid w:val="00391824"/>
    <w:rsid w:val="00392378"/>
    <w:rsid w:val="00392872"/>
    <w:rsid w:val="003940A2"/>
    <w:rsid w:val="00396EDF"/>
    <w:rsid w:val="003A20B3"/>
    <w:rsid w:val="003A61A7"/>
    <w:rsid w:val="003A6E09"/>
    <w:rsid w:val="003A7750"/>
    <w:rsid w:val="003A7987"/>
    <w:rsid w:val="003B04ED"/>
    <w:rsid w:val="003B1157"/>
    <w:rsid w:val="003B16F8"/>
    <w:rsid w:val="003B3755"/>
    <w:rsid w:val="003B3D75"/>
    <w:rsid w:val="003B4487"/>
    <w:rsid w:val="003B5007"/>
    <w:rsid w:val="003B553B"/>
    <w:rsid w:val="003B5ABE"/>
    <w:rsid w:val="003B66D4"/>
    <w:rsid w:val="003C064D"/>
    <w:rsid w:val="003C0A84"/>
    <w:rsid w:val="003C43B0"/>
    <w:rsid w:val="003C7461"/>
    <w:rsid w:val="003C7D87"/>
    <w:rsid w:val="003D0056"/>
    <w:rsid w:val="003D0529"/>
    <w:rsid w:val="003D269B"/>
    <w:rsid w:val="003D28BD"/>
    <w:rsid w:val="003D30C9"/>
    <w:rsid w:val="003D4069"/>
    <w:rsid w:val="003D4A95"/>
    <w:rsid w:val="003D5322"/>
    <w:rsid w:val="003D6845"/>
    <w:rsid w:val="003D6AD2"/>
    <w:rsid w:val="003E1FDD"/>
    <w:rsid w:val="003E31D8"/>
    <w:rsid w:val="003E3A4F"/>
    <w:rsid w:val="003E3B48"/>
    <w:rsid w:val="003E4676"/>
    <w:rsid w:val="003E7BA9"/>
    <w:rsid w:val="003F2832"/>
    <w:rsid w:val="003F2EA0"/>
    <w:rsid w:val="003F42AB"/>
    <w:rsid w:val="003F543D"/>
    <w:rsid w:val="003F5573"/>
    <w:rsid w:val="003F5B09"/>
    <w:rsid w:val="003F6308"/>
    <w:rsid w:val="00400B95"/>
    <w:rsid w:val="0040256A"/>
    <w:rsid w:val="00402747"/>
    <w:rsid w:val="00402D40"/>
    <w:rsid w:val="00403049"/>
    <w:rsid w:val="00405258"/>
    <w:rsid w:val="004059D1"/>
    <w:rsid w:val="00406650"/>
    <w:rsid w:val="0041091A"/>
    <w:rsid w:val="00410C95"/>
    <w:rsid w:val="00413285"/>
    <w:rsid w:val="004135D1"/>
    <w:rsid w:val="00413EE7"/>
    <w:rsid w:val="00413F28"/>
    <w:rsid w:val="004164FF"/>
    <w:rsid w:val="0041672F"/>
    <w:rsid w:val="0041732D"/>
    <w:rsid w:val="00417D35"/>
    <w:rsid w:val="0042136F"/>
    <w:rsid w:val="00421BB7"/>
    <w:rsid w:val="00425B4A"/>
    <w:rsid w:val="00426350"/>
    <w:rsid w:val="00426A7D"/>
    <w:rsid w:val="00427055"/>
    <w:rsid w:val="00427393"/>
    <w:rsid w:val="00427EFE"/>
    <w:rsid w:val="00433550"/>
    <w:rsid w:val="00435B34"/>
    <w:rsid w:val="00440C3C"/>
    <w:rsid w:val="0044540F"/>
    <w:rsid w:val="00446465"/>
    <w:rsid w:val="00446BFE"/>
    <w:rsid w:val="004520D1"/>
    <w:rsid w:val="00453579"/>
    <w:rsid w:val="00453FFD"/>
    <w:rsid w:val="004567B7"/>
    <w:rsid w:val="0045739E"/>
    <w:rsid w:val="004579AC"/>
    <w:rsid w:val="00461D93"/>
    <w:rsid w:val="00465D55"/>
    <w:rsid w:val="00467ED8"/>
    <w:rsid w:val="00470E77"/>
    <w:rsid w:val="004715CB"/>
    <w:rsid w:val="004715E9"/>
    <w:rsid w:val="00471B10"/>
    <w:rsid w:val="004726D3"/>
    <w:rsid w:val="004732B0"/>
    <w:rsid w:val="0047405F"/>
    <w:rsid w:val="0047504C"/>
    <w:rsid w:val="00475ABF"/>
    <w:rsid w:val="00476801"/>
    <w:rsid w:val="00480A8E"/>
    <w:rsid w:val="00481186"/>
    <w:rsid w:val="004817C2"/>
    <w:rsid w:val="00482DD7"/>
    <w:rsid w:val="004835C8"/>
    <w:rsid w:val="00483F05"/>
    <w:rsid w:val="0048475F"/>
    <w:rsid w:val="004858D6"/>
    <w:rsid w:val="00487002"/>
    <w:rsid w:val="004875BB"/>
    <w:rsid w:val="00487BA9"/>
    <w:rsid w:val="00490253"/>
    <w:rsid w:val="004904A5"/>
    <w:rsid w:val="00491B5A"/>
    <w:rsid w:val="00491B6B"/>
    <w:rsid w:val="004932C7"/>
    <w:rsid w:val="00494B53"/>
    <w:rsid w:val="00494FEF"/>
    <w:rsid w:val="00496208"/>
    <w:rsid w:val="0049766D"/>
    <w:rsid w:val="004A129E"/>
    <w:rsid w:val="004A38C4"/>
    <w:rsid w:val="004A4A52"/>
    <w:rsid w:val="004A6AD7"/>
    <w:rsid w:val="004A7ED9"/>
    <w:rsid w:val="004B04A4"/>
    <w:rsid w:val="004B11F0"/>
    <w:rsid w:val="004B1A00"/>
    <w:rsid w:val="004B2E0F"/>
    <w:rsid w:val="004B319E"/>
    <w:rsid w:val="004B3614"/>
    <w:rsid w:val="004B37A8"/>
    <w:rsid w:val="004B3A79"/>
    <w:rsid w:val="004B6D7B"/>
    <w:rsid w:val="004C1391"/>
    <w:rsid w:val="004C1745"/>
    <w:rsid w:val="004C2EC2"/>
    <w:rsid w:val="004C438B"/>
    <w:rsid w:val="004C4C80"/>
    <w:rsid w:val="004C62C9"/>
    <w:rsid w:val="004C63DF"/>
    <w:rsid w:val="004D0B64"/>
    <w:rsid w:val="004D293A"/>
    <w:rsid w:val="004D2A01"/>
    <w:rsid w:val="004D3C7C"/>
    <w:rsid w:val="004D4669"/>
    <w:rsid w:val="004D54DA"/>
    <w:rsid w:val="004D5571"/>
    <w:rsid w:val="004D697F"/>
    <w:rsid w:val="004D6ABC"/>
    <w:rsid w:val="004D76B1"/>
    <w:rsid w:val="004D7AF0"/>
    <w:rsid w:val="004D7BB2"/>
    <w:rsid w:val="004E0471"/>
    <w:rsid w:val="004E097E"/>
    <w:rsid w:val="004E40CC"/>
    <w:rsid w:val="004E4F83"/>
    <w:rsid w:val="004E668C"/>
    <w:rsid w:val="004E72BD"/>
    <w:rsid w:val="004E78EF"/>
    <w:rsid w:val="004E7B36"/>
    <w:rsid w:val="004E7E79"/>
    <w:rsid w:val="004F09DA"/>
    <w:rsid w:val="004F310B"/>
    <w:rsid w:val="004F4BE2"/>
    <w:rsid w:val="004F5C64"/>
    <w:rsid w:val="004F6A16"/>
    <w:rsid w:val="004F73EC"/>
    <w:rsid w:val="0050062E"/>
    <w:rsid w:val="0050137C"/>
    <w:rsid w:val="00503104"/>
    <w:rsid w:val="00503752"/>
    <w:rsid w:val="00504175"/>
    <w:rsid w:val="0050619F"/>
    <w:rsid w:val="005068B2"/>
    <w:rsid w:val="00507682"/>
    <w:rsid w:val="005101BD"/>
    <w:rsid w:val="00512CE3"/>
    <w:rsid w:val="00514681"/>
    <w:rsid w:val="00515613"/>
    <w:rsid w:val="0051653F"/>
    <w:rsid w:val="005175F4"/>
    <w:rsid w:val="00517777"/>
    <w:rsid w:val="00522AC0"/>
    <w:rsid w:val="005248CD"/>
    <w:rsid w:val="00525836"/>
    <w:rsid w:val="00526B1F"/>
    <w:rsid w:val="00526D7D"/>
    <w:rsid w:val="00532BD3"/>
    <w:rsid w:val="00535508"/>
    <w:rsid w:val="005358AF"/>
    <w:rsid w:val="00535B0F"/>
    <w:rsid w:val="00540526"/>
    <w:rsid w:val="00541656"/>
    <w:rsid w:val="00545BA2"/>
    <w:rsid w:val="0054705C"/>
    <w:rsid w:val="005501DD"/>
    <w:rsid w:val="00550514"/>
    <w:rsid w:val="00553E54"/>
    <w:rsid w:val="00560AEB"/>
    <w:rsid w:val="0056168D"/>
    <w:rsid w:val="00561816"/>
    <w:rsid w:val="00562714"/>
    <w:rsid w:val="00564FBF"/>
    <w:rsid w:val="00565F99"/>
    <w:rsid w:val="0056632F"/>
    <w:rsid w:val="00566811"/>
    <w:rsid w:val="0057010C"/>
    <w:rsid w:val="0057132C"/>
    <w:rsid w:val="00571CE2"/>
    <w:rsid w:val="00572A23"/>
    <w:rsid w:val="00573471"/>
    <w:rsid w:val="00575BFB"/>
    <w:rsid w:val="0058033D"/>
    <w:rsid w:val="0058253D"/>
    <w:rsid w:val="00584971"/>
    <w:rsid w:val="00585259"/>
    <w:rsid w:val="005852B1"/>
    <w:rsid w:val="00585C62"/>
    <w:rsid w:val="005867B7"/>
    <w:rsid w:val="00591614"/>
    <w:rsid w:val="00593BAD"/>
    <w:rsid w:val="00594ABA"/>
    <w:rsid w:val="005960FF"/>
    <w:rsid w:val="00596A94"/>
    <w:rsid w:val="0059753D"/>
    <w:rsid w:val="005A107A"/>
    <w:rsid w:val="005A1D2B"/>
    <w:rsid w:val="005A26C3"/>
    <w:rsid w:val="005A2CC8"/>
    <w:rsid w:val="005A449B"/>
    <w:rsid w:val="005A5852"/>
    <w:rsid w:val="005A6F5B"/>
    <w:rsid w:val="005A7ACA"/>
    <w:rsid w:val="005B1E3C"/>
    <w:rsid w:val="005B3F15"/>
    <w:rsid w:val="005B49CC"/>
    <w:rsid w:val="005B51C0"/>
    <w:rsid w:val="005B6511"/>
    <w:rsid w:val="005B6CA2"/>
    <w:rsid w:val="005B6DB2"/>
    <w:rsid w:val="005B7BB5"/>
    <w:rsid w:val="005B7E47"/>
    <w:rsid w:val="005C175B"/>
    <w:rsid w:val="005C17E8"/>
    <w:rsid w:val="005C3A5C"/>
    <w:rsid w:val="005C5848"/>
    <w:rsid w:val="005D091C"/>
    <w:rsid w:val="005D1DFD"/>
    <w:rsid w:val="005D2BC3"/>
    <w:rsid w:val="005D5AAB"/>
    <w:rsid w:val="005D7228"/>
    <w:rsid w:val="005D7BF8"/>
    <w:rsid w:val="005E0781"/>
    <w:rsid w:val="005E0AC5"/>
    <w:rsid w:val="005E1EF5"/>
    <w:rsid w:val="005E223F"/>
    <w:rsid w:val="005E2F38"/>
    <w:rsid w:val="005E6EC5"/>
    <w:rsid w:val="005E7D38"/>
    <w:rsid w:val="005F0BBB"/>
    <w:rsid w:val="005F22D5"/>
    <w:rsid w:val="005F3C53"/>
    <w:rsid w:val="005F4628"/>
    <w:rsid w:val="005F726E"/>
    <w:rsid w:val="006012A3"/>
    <w:rsid w:val="0060332A"/>
    <w:rsid w:val="00604FD5"/>
    <w:rsid w:val="00605F27"/>
    <w:rsid w:val="0061073C"/>
    <w:rsid w:val="00611A79"/>
    <w:rsid w:val="00612948"/>
    <w:rsid w:val="006159CA"/>
    <w:rsid w:val="00620121"/>
    <w:rsid w:val="00620F70"/>
    <w:rsid w:val="006237C0"/>
    <w:rsid w:val="00627C50"/>
    <w:rsid w:val="00627CFD"/>
    <w:rsid w:val="00627D79"/>
    <w:rsid w:val="0063092A"/>
    <w:rsid w:val="0063212E"/>
    <w:rsid w:val="006326C5"/>
    <w:rsid w:val="006327CE"/>
    <w:rsid w:val="00632BB6"/>
    <w:rsid w:val="00637A69"/>
    <w:rsid w:val="00640666"/>
    <w:rsid w:val="006421F4"/>
    <w:rsid w:val="0064224F"/>
    <w:rsid w:val="00642291"/>
    <w:rsid w:val="0064246C"/>
    <w:rsid w:val="0064293E"/>
    <w:rsid w:val="00643374"/>
    <w:rsid w:val="00643D16"/>
    <w:rsid w:val="00644823"/>
    <w:rsid w:val="00644EB4"/>
    <w:rsid w:val="00646FD9"/>
    <w:rsid w:val="006478D6"/>
    <w:rsid w:val="00650CB6"/>
    <w:rsid w:val="00652D21"/>
    <w:rsid w:val="00653828"/>
    <w:rsid w:val="00653BD0"/>
    <w:rsid w:val="006549C7"/>
    <w:rsid w:val="00655CCF"/>
    <w:rsid w:val="00657E66"/>
    <w:rsid w:val="006602F9"/>
    <w:rsid w:val="0066108F"/>
    <w:rsid w:val="00663820"/>
    <w:rsid w:val="0066400D"/>
    <w:rsid w:val="0066725B"/>
    <w:rsid w:val="00670F90"/>
    <w:rsid w:val="00671D28"/>
    <w:rsid w:val="00674E5E"/>
    <w:rsid w:val="0067649F"/>
    <w:rsid w:val="006765BF"/>
    <w:rsid w:val="00676A23"/>
    <w:rsid w:val="00676A82"/>
    <w:rsid w:val="00676C43"/>
    <w:rsid w:val="0067757D"/>
    <w:rsid w:val="00681FC5"/>
    <w:rsid w:val="00683318"/>
    <w:rsid w:val="006857ED"/>
    <w:rsid w:val="0069042B"/>
    <w:rsid w:val="00692F79"/>
    <w:rsid w:val="00693089"/>
    <w:rsid w:val="006946D8"/>
    <w:rsid w:val="006964B4"/>
    <w:rsid w:val="00696F1C"/>
    <w:rsid w:val="006A29CA"/>
    <w:rsid w:val="006A2A39"/>
    <w:rsid w:val="006A2DDD"/>
    <w:rsid w:val="006A376B"/>
    <w:rsid w:val="006A4001"/>
    <w:rsid w:val="006A4612"/>
    <w:rsid w:val="006B0E31"/>
    <w:rsid w:val="006B17A3"/>
    <w:rsid w:val="006B3289"/>
    <w:rsid w:val="006B5B12"/>
    <w:rsid w:val="006B64EC"/>
    <w:rsid w:val="006B65CB"/>
    <w:rsid w:val="006C1C61"/>
    <w:rsid w:val="006C1D2E"/>
    <w:rsid w:val="006C3BA1"/>
    <w:rsid w:val="006C3CB5"/>
    <w:rsid w:val="006C3CFF"/>
    <w:rsid w:val="006C52BE"/>
    <w:rsid w:val="006C7957"/>
    <w:rsid w:val="006D0DA2"/>
    <w:rsid w:val="006D49BF"/>
    <w:rsid w:val="006D754F"/>
    <w:rsid w:val="006D75DD"/>
    <w:rsid w:val="006D7F7E"/>
    <w:rsid w:val="006E0133"/>
    <w:rsid w:val="006E02D6"/>
    <w:rsid w:val="006E0EE8"/>
    <w:rsid w:val="006E1605"/>
    <w:rsid w:val="006E1979"/>
    <w:rsid w:val="006E2154"/>
    <w:rsid w:val="006E54C0"/>
    <w:rsid w:val="006E6627"/>
    <w:rsid w:val="006E6CF9"/>
    <w:rsid w:val="006F01EE"/>
    <w:rsid w:val="006F0BD6"/>
    <w:rsid w:val="006F0EB0"/>
    <w:rsid w:val="006F3062"/>
    <w:rsid w:val="006F3095"/>
    <w:rsid w:val="006F49AE"/>
    <w:rsid w:val="006F5D9E"/>
    <w:rsid w:val="006F7645"/>
    <w:rsid w:val="00701362"/>
    <w:rsid w:val="0070191F"/>
    <w:rsid w:val="00701D7E"/>
    <w:rsid w:val="0070417D"/>
    <w:rsid w:val="00706201"/>
    <w:rsid w:val="00707BD4"/>
    <w:rsid w:val="007105E3"/>
    <w:rsid w:val="0071109B"/>
    <w:rsid w:val="00712508"/>
    <w:rsid w:val="00713A06"/>
    <w:rsid w:val="00714350"/>
    <w:rsid w:val="007143C8"/>
    <w:rsid w:val="007160DE"/>
    <w:rsid w:val="00716376"/>
    <w:rsid w:val="00716A64"/>
    <w:rsid w:val="007212AF"/>
    <w:rsid w:val="00723E58"/>
    <w:rsid w:val="00724FA0"/>
    <w:rsid w:val="00726EDD"/>
    <w:rsid w:val="00727125"/>
    <w:rsid w:val="007300A0"/>
    <w:rsid w:val="00730199"/>
    <w:rsid w:val="007306D8"/>
    <w:rsid w:val="007312D1"/>
    <w:rsid w:val="007322C9"/>
    <w:rsid w:val="00732307"/>
    <w:rsid w:val="007337E8"/>
    <w:rsid w:val="00734923"/>
    <w:rsid w:val="007355CE"/>
    <w:rsid w:val="00736373"/>
    <w:rsid w:val="00737347"/>
    <w:rsid w:val="00737F0E"/>
    <w:rsid w:val="007405F8"/>
    <w:rsid w:val="00741532"/>
    <w:rsid w:val="007425DD"/>
    <w:rsid w:val="007430C2"/>
    <w:rsid w:val="00747EF8"/>
    <w:rsid w:val="007505D8"/>
    <w:rsid w:val="00757F22"/>
    <w:rsid w:val="007606B7"/>
    <w:rsid w:val="0076101E"/>
    <w:rsid w:val="0076268C"/>
    <w:rsid w:val="00762CAA"/>
    <w:rsid w:val="00763256"/>
    <w:rsid w:val="007652C3"/>
    <w:rsid w:val="00765692"/>
    <w:rsid w:val="00765A32"/>
    <w:rsid w:val="0076629D"/>
    <w:rsid w:val="007672A0"/>
    <w:rsid w:val="00770135"/>
    <w:rsid w:val="0077029D"/>
    <w:rsid w:val="0077050D"/>
    <w:rsid w:val="007719B3"/>
    <w:rsid w:val="0077263C"/>
    <w:rsid w:val="00772EF0"/>
    <w:rsid w:val="00773120"/>
    <w:rsid w:val="007731F3"/>
    <w:rsid w:val="00774F87"/>
    <w:rsid w:val="0077502D"/>
    <w:rsid w:val="00775B13"/>
    <w:rsid w:val="00775C23"/>
    <w:rsid w:val="0077619B"/>
    <w:rsid w:val="0077672D"/>
    <w:rsid w:val="00776DE4"/>
    <w:rsid w:val="00777294"/>
    <w:rsid w:val="007772B9"/>
    <w:rsid w:val="00782CDC"/>
    <w:rsid w:val="007837B4"/>
    <w:rsid w:val="007853B0"/>
    <w:rsid w:val="00786C31"/>
    <w:rsid w:val="0078705A"/>
    <w:rsid w:val="007875BE"/>
    <w:rsid w:val="00787927"/>
    <w:rsid w:val="00787EB4"/>
    <w:rsid w:val="00791BF6"/>
    <w:rsid w:val="00794D8F"/>
    <w:rsid w:val="007A1400"/>
    <w:rsid w:val="007A1BE8"/>
    <w:rsid w:val="007A2681"/>
    <w:rsid w:val="007A2AF2"/>
    <w:rsid w:val="007A3C0A"/>
    <w:rsid w:val="007A59A6"/>
    <w:rsid w:val="007A5C27"/>
    <w:rsid w:val="007A67EC"/>
    <w:rsid w:val="007A6D94"/>
    <w:rsid w:val="007A7B14"/>
    <w:rsid w:val="007B0372"/>
    <w:rsid w:val="007B05E7"/>
    <w:rsid w:val="007B1806"/>
    <w:rsid w:val="007B2069"/>
    <w:rsid w:val="007B24B2"/>
    <w:rsid w:val="007B29EB"/>
    <w:rsid w:val="007B46BB"/>
    <w:rsid w:val="007B53BB"/>
    <w:rsid w:val="007B693E"/>
    <w:rsid w:val="007B7575"/>
    <w:rsid w:val="007C2350"/>
    <w:rsid w:val="007C32F8"/>
    <w:rsid w:val="007C74BC"/>
    <w:rsid w:val="007D1A4F"/>
    <w:rsid w:val="007D2270"/>
    <w:rsid w:val="007D4CE2"/>
    <w:rsid w:val="007D56DF"/>
    <w:rsid w:val="007E1BCF"/>
    <w:rsid w:val="007E1C17"/>
    <w:rsid w:val="007E3C5E"/>
    <w:rsid w:val="007F0913"/>
    <w:rsid w:val="007F152B"/>
    <w:rsid w:val="007F3643"/>
    <w:rsid w:val="007F38E2"/>
    <w:rsid w:val="008025B4"/>
    <w:rsid w:val="00802C3D"/>
    <w:rsid w:val="00804046"/>
    <w:rsid w:val="00804707"/>
    <w:rsid w:val="008048F9"/>
    <w:rsid w:val="00805C08"/>
    <w:rsid w:val="00807DBC"/>
    <w:rsid w:val="00811421"/>
    <w:rsid w:val="00811DFB"/>
    <w:rsid w:val="0081436E"/>
    <w:rsid w:val="0081643E"/>
    <w:rsid w:val="008202FF"/>
    <w:rsid w:val="00820615"/>
    <w:rsid w:val="00821F1C"/>
    <w:rsid w:val="0082237E"/>
    <w:rsid w:val="00824019"/>
    <w:rsid w:val="008252D1"/>
    <w:rsid w:val="008266E2"/>
    <w:rsid w:val="00826E34"/>
    <w:rsid w:val="00827CC6"/>
    <w:rsid w:val="0083020E"/>
    <w:rsid w:val="00830A39"/>
    <w:rsid w:val="00831EF4"/>
    <w:rsid w:val="0083421D"/>
    <w:rsid w:val="00834FD8"/>
    <w:rsid w:val="00836568"/>
    <w:rsid w:val="008367F1"/>
    <w:rsid w:val="008408C3"/>
    <w:rsid w:val="00841068"/>
    <w:rsid w:val="00841221"/>
    <w:rsid w:val="008451AB"/>
    <w:rsid w:val="008457BC"/>
    <w:rsid w:val="0084696F"/>
    <w:rsid w:val="0085051A"/>
    <w:rsid w:val="00850EC5"/>
    <w:rsid w:val="0085217E"/>
    <w:rsid w:val="008521AA"/>
    <w:rsid w:val="008528CA"/>
    <w:rsid w:val="00853F06"/>
    <w:rsid w:val="008550FA"/>
    <w:rsid w:val="00855B5C"/>
    <w:rsid w:val="008565A1"/>
    <w:rsid w:val="00860092"/>
    <w:rsid w:val="0086117E"/>
    <w:rsid w:val="00862EA2"/>
    <w:rsid w:val="00863C9B"/>
    <w:rsid w:val="00863E3A"/>
    <w:rsid w:val="008641B6"/>
    <w:rsid w:val="00864637"/>
    <w:rsid w:val="00866DE1"/>
    <w:rsid w:val="00867535"/>
    <w:rsid w:val="008708BD"/>
    <w:rsid w:val="00870E84"/>
    <w:rsid w:val="008729B8"/>
    <w:rsid w:val="00873013"/>
    <w:rsid w:val="00875E0F"/>
    <w:rsid w:val="00875EEB"/>
    <w:rsid w:val="00875FA4"/>
    <w:rsid w:val="008760DE"/>
    <w:rsid w:val="008776B8"/>
    <w:rsid w:val="00880AE5"/>
    <w:rsid w:val="00880CAD"/>
    <w:rsid w:val="00884E9B"/>
    <w:rsid w:val="00885545"/>
    <w:rsid w:val="008855D7"/>
    <w:rsid w:val="008903DC"/>
    <w:rsid w:val="008916AC"/>
    <w:rsid w:val="00896D32"/>
    <w:rsid w:val="008A0851"/>
    <w:rsid w:val="008A5B07"/>
    <w:rsid w:val="008A6225"/>
    <w:rsid w:val="008B0FA2"/>
    <w:rsid w:val="008B24D4"/>
    <w:rsid w:val="008B279C"/>
    <w:rsid w:val="008B332D"/>
    <w:rsid w:val="008B4B16"/>
    <w:rsid w:val="008B6F7F"/>
    <w:rsid w:val="008B7167"/>
    <w:rsid w:val="008C01D6"/>
    <w:rsid w:val="008C1463"/>
    <w:rsid w:val="008C2D6E"/>
    <w:rsid w:val="008C32CF"/>
    <w:rsid w:val="008C384E"/>
    <w:rsid w:val="008C5F2E"/>
    <w:rsid w:val="008D2AC5"/>
    <w:rsid w:val="008D3197"/>
    <w:rsid w:val="008E178E"/>
    <w:rsid w:val="008E1C25"/>
    <w:rsid w:val="008E3E7E"/>
    <w:rsid w:val="008E40C5"/>
    <w:rsid w:val="008E468A"/>
    <w:rsid w:val="008E5107"/>
    <w:rsid w:val="008E6B3E"/>
    <w:rsid w:val="008E7FDA"/>
    <w:rsid w:val="008F065B"/>
    <w:rsid w:val="008F336D"/>
    <w:rsid w:val="008F5EF9"/>
    <w:rsid w:val="009003F5"/>
    <w:rsid w:val="00900816"/>
    <w:rsid w:val="0090107D"/>
    <w:rsid w:val="00901EAE"/>
    <w:rsid w:val="009031C1"/>
    <w:rsid w:val="00904894"/>
    <w:rsid w:val="0090789E"/>
    <w:rsid w:val="0090798D"/>
    <w:rsid w:val="0091028E"/>
    <w:rsid w:val="00910B25"/>
    <w:rsid w:val="00911649"/>
    <w:rsid w:val="0091237B"/>
    <w:rsid w:val="00914882"/>
    <w:rsid w:val="009177AC"/>
    <w:rsid w:val="009213C6"/>
    <w:rsid w:val="00922395"/>
    <w:rsid w:val="00923933"/>
    <w:rsid w:val="00923B52"/>
    <w:rsid w:val="00923BCB"/>
    <w:rsid w:val="0092435F"/>
    <w:rsid w:val="009253A6"/>
    <w:rsid w:val="009276DE"/>
    <w:rsid w:val="00927E77"/>
    <w:rsid w:val="00930936"/>
    <w:rsid w:val="00930B1F"/>
    <w:rsid w:val="00930CF3"/>
    <w:rsid w:val="00931E44"/>
    <w:rsid w:val="00932ED5"/>
    <w:rsid w:val="00933EA5"/>
    <w:rsid w:val="00934805"/>
    <w:rsid w:val="00935315"/>
    <w:rsid w:val="00943F41"/>
    <w:rsid w:val="00944374"/>
    <w:rsid w:val="0094516C"/>
    <w:rsid w:val="00945C8D"/>
    <w:rsid w:val="00946A64"/>
    <w:rsid w:val="00946CBE"/>
    <w:rsid w:val="00947A9D"/>
    <w:rsid w:val="00951F51"/>
    <w:rsid w:val="00956950"/>
    <w:rsid w:val="00960301"/>
    <w:rsid w:val="00960F70"/>
    <w:rsid w:val="00961462"/>
    <w:rsid w:val="00961DD7"/>
    <w:rsid w:val="00963D82"/>
    <w:rsid w:val="00963E99"/>
    <w:rsid w:val="00964BA7"/>
    <w:rsid w:val="00964CFB"/>
    <w:rsid w:val="009655B8"/>
    <w:rsid w:val="00965D8F"/>
    <w:rsid w:val="00965FD2"/>
    <w:rsid w:val="00972D1D"/>
    <w:rsid w:val="009730DB"/>
    <w:rsid w:val="00973864"/>
    <w:rsid w:val="00974395"/>
    <w:rsid w:val="009748DF"/>
    <w:rsid w:val="00976CDC"/>
    <w:rsid w:val="00981435"/>
    <w:rsid w:val="00981A9F"/>
    <w:rsid w:val="00981FCA"/>
    <w:rsid w:val="0098263D"/>
    <w:rsid w:val="0098320F"/>
    <w:rsid w:val="009839EE"/>
    <w:rsid w:val="00984398"/>
    <w:rsid w:val="00986928"/>
    <w:rsid w:val="00986CBE"/>
    <w:rsid w:val="009879D1"/>
    <w:rsid w:val="00987B75"/>
    <w:rsid w:val="0099264D"/>
    <w:rsid w:val="0099581F"/>
    <w:rsid w:val="00995AC6"/>
    <w:rsid w:val="009A3526"/>
    <w:rsid w:val="009A3BF0"/>
    <w:rsid w:val="009A53A5"/>
    <w:rsid w:val="009A5D2D"/>
    <w:rsid w:val="009A6F59"/>
    <w:rsid w:val="009B05B2"/>
    <w:rsid w:val="009B0967"/>
    <w:rsid w:val="009B1432"/>
    <w:rsid w:val="009B1EE3"/>
    <w:rsid w:val="009B23A9"/>
    <w:rsid w:val="009B3F20"/>
    <w:rsid w:val="009B5603"/>
    <w:rsid w:val="009B5FA1"/>
    <w:rsid w:val="009B679F"/>
    <w:rsid w:val="009B6E78"/>
    <w:rsid w:val="009C04A0"/>
    <w:rsid w:val="009C2673"/>
    <w:rsid w:val="009C3133"/>
    <w:rsid w:val="009C33BE"/>
    <w:rsid w:val="009C3622"/>
    <w:rsid w:val="009C43E2"/>
    <w:rsid w:val="009C5B56"/>
    <w:rsid w:val="009C5EFE"/>
    <w:rsid w:val="009C6339"/>
    <w:rsid w:val="009C6DBA"/>
    <w:rsid w:val="009D00C2"/>
    <w:rsid w:val="009D0420"/>
    <w:rsid w:val="009D0C75"/>
    <w:rsid w:val="009D4D4D"/>
    <w:rsid w:val="009D5164"/>
    <w:rsid w:val="009D6B77"/>
    <w:rsid w:val="009D721E"/>
    <w:rsid w:val="009D7298"/>
    <w:rsid w:val="009D7400"/>
    <w:rsid w:val="009E71C0"/>
    <w:rsid w:val="009E7E6F"/>
    <w:rsid w:val="009F0E6F"/>
    <w:rsid w:val="009F1987"/>
    <w:rsid w:val="009F3214"/>
    <w:rsid w:val="009F5EBE"/>
    <w:rsid w:val="009F73F7"/>
    <w:rsid w:val="009F78D7"/>
    <w:rsid w:val="009F7CCD"/>
    <w:rsid w:val="00A00C81"/>
    <w:rsid w:val="00A01C8D"/>
    <w:rsid w:val="00A01EFB"/>
    <w:rsid w:val="00A0253D"/>
    <w:rsid w:val="00A02944"/>
    <w:rsid w:val="00A04C0C"/>
    <w:rsid w:val="00A060C6"/>
    <w:rsid w:val="00A110A7"/>
    <w:rsid w:val="00A120E5"/>
    <w:rsid w:val="00A12458"/>
    <w:rsid w:val="00A15A0B"/>
    <w:rsid w:val="00A162F5"/>
    <w:rsid w:val="00A1741E"/>
    <w:rsid w:val="00A17DA5"/>
    <w:rsid w:val="00A20A7A"/>
    <w:rsid w:val="00A20D55"/>
    <w:rsid w:val="00A245E2"/>
    <w:rsid w:val="00A25F2D"/>
    <w:rsid w:val="00A2711A"/>
    <w:rsid w:val="00A31067"/>
    <w:rsid w:val="00A3333A"/>
    <w:rsid w:val="00A33622"/>
    <w:rsid w:val="00A347AC"/>
    <w:rsid w:val="00A34FFD"/>
    <w:rsid w:val="00A35698"/>
    <w:rsid w:val="00A37790"/>
    <w:rsid w:val="00A41D75"/>
    <w:rsid w:val="00A4258C"/>
    <w:rsid w:val="00A43040"/>
    <w:rsid w:val="00A43818"/>
    <w:rsid w:val="00A43A1C"/>
    <w:rsid w:val="00A43C75"/>
    <w:rsid w:val="00A44C01"/>
    <w:rsid w:val="00A4520F"/>
    <w:rsid w:val="00A45BE7"/>
    <w:rsid w:val="00A47A7C"/>
    <w:rsid w:val="00A51140"/>
    <w:rsid w:val="00A523F2"/>
    <w:rsid w:val="00A5517C"/>
    <w:rsid w:val="00A563A8"/>
    <w:rsid w:val="00A6041A"/>
    <w:rsid w:val="00A618DE"/>
    <w:rsid w:val="00A619F8"/>
    <w:rsid w:val="00A622E9"/>
    <w:rsid w:val="00A644DB"/>
    <w:rsid w:val="00A674D3"/>
    <w:rsid w:val="00A7010B"/>
    <w:rsid w:val="00A7159D"/>
    <w:rsid w:val="00A72127"/>
    <w:rsid w:val="00A722B3"/>
    <w:rsid w:val="00A72AD7"/>
    <w:rsid w:val="00A73270"/>
    <w:rsid w:val="00A74F8A"/>
    <w:rsid w:val="00A8509A"/>
    <w:rsid w:val="00A85549"/>
    <w:rsid w:val="00A85C10"/>
    <w:rsid w:val="00A85EA9"/>
    <w:rsid w:val="00A87520"/>
    <w:rsid w:val="00A9271E"/>
    <w:rsid w:val="00A92B07"/>
    <w:rsid w:val="00A92CE5"/>
    <w:rsid w:val="00A9399B"/>
    <w:rsid w:val="00A95532"/>
    <w:rsid w:val="00A9641B"/>
    <w:rsid w:val="00A97D84"/>
    <w:rsid w:val="00AA0C51"/>
    <w:rsid w:val="00AA1E78"/>
    <w:rsid w:val="00AA2CB0"/>
    <w:rsid w:val="00AA2CDB"/>
    <w:rsid w:val="00AA45A3"/>
    <w:rsid w:val="00AA4D22"/>
    <w:rsid w:val="00AA60E7"/>
    <w:rsid w:val="00AA643F"/>
    <w:rsid w:val="00AA6FB7"/>
    <w:rsid w:val="00AA7A57"/>
    <w:rsid w:val="00AB46D5"/>
    <w:rsid w:val="00AB749B"/>
    <w:rsid w:val="00AB7DAC"/>
    <w:rsid w:val="00AC3AA0"/>
    <w:rsid w:val="00AC3DB8"/>
    <w:rsid w:val="00AC5932"/>
    <w:rsid w:val="00AC64AD"/>
    <w:rsid w:val="00AC6741"/>
    <w:rsid w:val="00AC67B6"/>
    <w:rsid w:val="00AD0512"/>
    <w:rsid w:val="00AD1168"/>
    <w:rsid w:val="00AD1A73"/>
    <w:rsid w:val="00AD23F3"/>
    <w:rsid w:val="00AD285A"/>
    <w:rsid w:val="00AD2C73"/>
    <w:rsid w:val="00AD49CA"/>
    <w:rsid w:val="00AD4E37"/>
    <w:rsid w:val="00AD6780"/>
    <w:rsid w:val="00AD6A53"/>
    <w:rsid w:val="00AD7701"/>
    <w:rsid w:val="00AE01EC"/>
    <w:rsid w:val="00AE264E"/>
    <w:rsid w:val="00AE523E"/>
    <w:rsid w:val="00AE56CD"/>
    <w:rsid w:val="00AE69D1"/>
    <w:rsid w:val="00AE6A14"/>
    <w:rsid w:val="00AE6B96"/>
    <w:rsid w:val="00AF1BC1"/>
    <w:rsid w:val="00AF2D62"/>
    <w:rsid w:val="00AF2EE2"/>
    <w:rsid w:val="00AF34F7"/>
    <w:rsid w:val="00AF3851"/>
    <w:rsid w:val="00AF3A39"/>
    <w:rsid w:val="00AF51F6"/>
    <w:rsid w:val="00AF52B9"/>
    <w:rsid w:val="00AF640E"/>
    <w:rsid w:val="00AF6856"/>
    <w:rsid w:val="00AF7327"/>
    <w:rsid w:val="00AF7604"/>
    <w:rsid w:val="00AF76EA"/>
    <w:rsid w:val="00B01B83"/>
    <w:rsid w:val="00B01E4C"/>
    <w:rsid w:val="00B02552"/>
    <w:rsid w:val="00B04E53"/>
    <w:rsid w:val="00B1274B"/>
    <w:rsid w:val="00B157F9"/>
    <w:rsid w:val="00B15FA3"/>
    <w:rsid w:val="00B1659C"/>
    <w:rsid w:val="00B16772"/>
    <w:rsid w:val="00B17507"/>
    <w:rsid w:val="00B20199"/>
    <w:rsid w:val="00B231D4"/>
    <w:rsid w:val="00B2399F"/>
    <w:rsid w:val="00B252C3"/>
    <w:rsid w:val="00B3189A"/>
    <w:rsid w:val="00B32486"/>
    <w:rsid w:val="00B333B4"/>
    <w:rsid w:val="00B33448"/>
    <w:rsid w:val="00B33BCD"/>
    <w:rsid w:val="00B34BAC"/>
    <w:rsid w:val="00B370D9"/>
    <w:rsid w:val="00B4101E"/>
    <w:rsid w:val="00B42454"/>
    <w:rsid w:val="00B436B3"/>
    <w:rsid w:val="00B4533C"/>
    <w:rsid w:val="00B4544C"/>
    <w:rsid w:val="00B45BF0"/>
    <w:rsid w:val="00B51067"/>
    <w:rsid w:val="00B54037"/>
    <w:rsid w:val="00B545C4"/>
    <w:rsid w:val="00B54C9E"/>
    <w:rsid w:val="00B5694F"/>
    <w:rsid w:val="00B60450"/>
    <w:rsid w:val="00B61272"/>
    <w:rsid w:val="00B613AD"/>
    <w:rsid w:val="00B61F56"/>
    <w:rsid w:val="00B6627A"/>
    <w:rsid w:val="00B67398"/>
    <w:rsid w:val="00B67A2B"/>
    <w:rsid w:val="00B70B58"/>
    <w:rsid w:val="00B70F90"/>
    <w:rsid w:val="00B736D0"/>
    <w:rsid w:val="00B74231"/>
    <w:rsid w:val="00B7512E"/>
    <w:rsid w:val="00B75DFC"/>
    <w:rsid w:val="00B766CC"/>
    <w:rsid w:val="00B83057"/>
    <w:rsid w:val="00B83105"/>
    <w:rsid w:val="00B84FC1"/>
    <w:rsid w:val="00B85A40"/>
    <w:rsid w:val="00B85B48"/>
    <w:rsid w:val="00B8614A"/>
    <w:rsid w:val="00B90D82"/>
    <w:rsid w:val="00B912C8"/>
    <w:rsid w:val="00B916EE"/>
    <w:rsid w:val="00B9698F"/>
    <w:rsid w:val="00BA0BBF"/>
    <w:rsid w:val="00BA4024"/>
    <w:rsid w:val="00BA4155"/>
    <w:rsid w:val="00BA471A"/>
    <w:rsid w:val="00BA51F6"/>
    <w:rsid w:val="00BA5394"/>
    <w:rsid w:val="00BA7621"/>
    <w:rsid w:val="00BB11C7"/>
    <w:rsid w:val="00BB1A77"/>
    <w:rsid w:val="00BB26BE"/>
    <w:rsid w:val="00BB2EAC"/>
    <w:rsid w:val="00BB37FD"/>
    <w:rsid w:val="00BB3D20"/>
    <w:rsid w:val="00BB517D"/>
    <w:rsid w:val="00BB5431"/>
    <w:rsid w:val="00BB58EB"/>
    <w:rsid w:val="00BB5DBA"/>
    <w:rsid w:val="00BB7669"/>
    <w:rsid w:val="00BC0B5B"/>
    <w:rsid w:val="00BC0E2A"/>
    <w:rsid w:val="00BC0F24"/>
    <w:rsid w:val="00BC60DF"/>
    <w:rsid w:val="00BC6332"/>
    <w:rsid w:val="00BC6738"/>
    <w:rsid w:val="00BC6B1E"/>
    <w:rsid w:val="00BC764A"/>
    <w:rsid w:val="00BD04D4"/>
    <w:rsid w:val="00BD1A4D"/>
    <w:rsid w:val="00BD1ACB"/>
    <w:rsid w:val="00BD2762"/>
    <w:rsid w:val="00BD3001"/>
    <w:rsid w:val="00BD3631"/>
    <w:rsid w:val="00BD3B32"/>
    <w:rsid w:val="00BD444C"/>
    <w:rsid w:val="00BD7C34"/>
    <w:rsid w:val="00BD7C87"/>
    <w:rsid w:val="00BE1252"/>
    <w:rsid w:val="00BE2088"/>
    <w:rsid w:val="00BE3E29"/>
    <w:rsid w:val="00BE41E5"/>
    <w:rsid w:val="00BE7E5C"/>
    <w:rsid w:val="00BF00E8"/>
    <w:rsid w:val="00BF32CE"/>
    <w:rsid w:val="00BF495C"/>
    <w:rsid w:val="00C03906"/>
    <w:rsid w:val="00C03BA3"/>
    <w:rsid w:val="00C041F9"/>
    <w:rsid w:val="00C04634"/>
    <w:rsid w:val="00C05AF7"/>
    <w:rsid w:val="00C10A6A"/>
    <w:rsid w:val="00C1288D"/>
    <w:rsid w:val="00C13378"/>
    <w:rsid w:val="00C13F44"/>
    <w:rsid w:val="00C1458C"/>
    <w:rsid w:val="00C15ACA"/>
    <w:rsid w:val="00C16325"/>
    <w:rsid w:val="00C16FC8"/>
    <w:rsid w:val="00C21319"/>
    <w:rsid w:val="00C21502"/>
    <w:rsid w:val="00C26D01"/>
    <w:rsid w:val="00C3133B"/>
    <w:rsid w:val="00C31C08"/>
    <w:rsid w:val="00C3504F"/>
    <w:rsid w:val="00C36314"/>
    <w:rsid w:val="00C3705D"/>
    <w:rsid w:val="00C37D0E"/>
    <w:rsid w:val="00C41420"/>
    <w:rsid w:val="00C41CF9"/>
    <w:rsid w:val="00C4374F"/>
    <w:rsid w:val="00C45CBF"/>
    <w:rsid w:val="00C46047"/>
    <w:rsid w:val="00C47832"/>
    <w:rsid w:val="00C5519C"/>
    <w:rsid w:val="00C55540"/>
    <w:rsid w:val="00C55EDE"/>
    <w:rsid w:val="00C60062"/>
    <w:rsid w:val="00C616AC"/>
    <w:rsid w:val="00C61ACF"/>
    <w:rsid w:val="00C70623"/>
    <w:rsid w:val="00C70999"/>
    <w:rsid w:val="00C70AAB"/>
    <w:rsid w:val="00C713D1"/>
    <w:rsid w:val="00C72C85"/>
    <w:rsid w:val="00C736C9"/>
    <w:rsid w:val="00C73E1E"/>
    <w:rsid w:val="00C74CC3"/>
    <w:rsid w:val="00C76506"/>
    <w:rsid w:val="00C770BA"/>
    <w:rsid w:val="00C807E2"/>
    <w:rsid w:val="00C81ADF"/>
    <w:rsid w:val="00C840CF"/>
    <w:rsid w:val="00C853B3"/>
    <w:rsid w:val="00C86867"/>
    <w:rsid w:val="00C86B42"/>
    <w:rsid w:val="00C86B4C"/>
    <w:rsid w:val="00C86FDE"/>
    <w:rsid w:val="00C87121"/>
    <w:rsid w:val="00C90242"/>
    <w:rsid w:val="00C90FC6"/>
    <w:rsid w:val="00C9268A"/>
    <w:rsid w:val="00C92B36"/>
    <w:rsid w:val="00C9492C"/>
    <w:rsid w:val="00C95159"/>
    <w:rsid w:val="00C95430"/>
    <w:rsid w:val="00C97C40"/>
    <w:rsid w:val="00C97F3E"/>
    <w:rsid w:val="00CA1725"/>
    <w:rsid w:val="00CA332D"/>
    <w:rsid w:val="00CA4ABA"/>
    <w:rsid w:val="00CA6494"/>
    <w:rsid w:val="00CA6773"/>
    <w:rsid w:val="00CB0A9A"/>
    <w:rsid w:val="00CB0AA4"/>
    <w:rsid w:val="00CB2D02"/>
    <w:rsid w:val="00CB3BFB"/>
    <w:rsid w:val="00CB3CF1"/>
    <w:rsid w:val="00CB3F8C"/>
    <w:rsid w:val="00CC0D95"/>
    <w:rsid w:val="00CC1CBD"/>
    <w:rsid w:val="00CC3C80"/>
    <w:rsid w:val="00CC4C62"/>
    <w:rsid w:val="00CC4FB8"/>
    <w:rsid w:val="00CC7299"/>
    <w:rsid w:val="00CD0B0B"/>
    <w:rsid w:val="00CD3D9C"/>
    <w:rsid w:val="00CD4181"/>
    <w:rsid w:val="00CD59EA"/>
    <w:rsid w:val="00CD6DE5"/>
    <w:rsid w:val="00CE1CC8"/>
    <w:rsid w:val="00CE25D5"/>
    <w:rsid w:val="00CE272D"/>
    <w:rsid w:val="00CE52E7"/>
    <w:rsid w:val="00CE73CC"/>
    <w:rsid w:val="00CE7FA0"/>
    <w:rsid w:val="00CF30C0"/>
    <w:rsid w:val="00CF61BD"/>
    <w:rsid w:val="00CF6DC5"/>
    <w:rsid w:val="00CF7CBA"/>
    <w:rsid w:val="00D0205D"/>
    <w:rsid w:val="00D04693"/>
    <w:rsid w:val="00D049A8"/>
    <w:rsid w:val="00D04EF8"/>
    <w:rsid w:val="00D06183"/>
    <w:rsid w:val="00D06413"/>
    <w:rsid w:val="00D06A07"/>
    <w:rsid w:val="00D072FE"/>
    <w:rsid w:val="00D14F31"/>
    <w:rsid w:val="00D1607C"/>
    <w:rsid w:val="00D16202"/>
    <w:rsid w:val="00D1629A"/>
    <w:rsid w:val="00D16E9F"/>
    <w:rsid w:val="00D17CA1"/>
    <w:rsid w:val="00D213E5"/>
    <w:rsid w:val="00D22D51"/>
    <w:rsid w:val="00D230AD"/>
    <w:rsid w:val="00D248B4"/>
    <w:rsid w:val="00D269B5"/>
    <w:rsid w:val="00D26B96"/>
    <w:rsid w:val="00D2743E"/>
    <w:rsid w:val="00D31A66"/>
    <w:rsid w:val="00D33D27"/>
    <w:rsid w:val="00D3530C"/>
    <w:rsid w:val="00D35B7E"/>
    <w:rsid w:val="00D35EA7"/>
    <w:rsid w:val="00D37BC0"/>
    <w:rsid w:val="00D415B6"/>
    <w:rsid w:val="00D43157"/>
    <w:rsid w:val="00D433D4"/>
    <w:rsid w:val="00D4363A"/>
    <w:rsid w:val="00D4526E"/>
    <w:rsid w:val="00D45684"/>
    <w:rsid w:val="00D461F6"/>
    <w:rsid w:val="00D47946"/>
    <w:rsid w:val="00D51399"/>
    <w:rsid w:val="00D5232A"/>
    <w:rsid w:val="00D52EDE"/>
    <w:rsid w:val="00D53EBC"/>
    <w:rsid w:val="00D54B0E"/>
    <w:rsid w:val="00D54F75"/>
    <w:rsid w:val="00D55067"/>
    <w:rsid w:val="00D56072"/>
    <w:rsid w:val="00D568E1"/>
    <w:rsid w:val="00D56CFA"/>
    <w:rsid w:val="00D6022C"/>
    <w:rsid w:val="00D606B7"/>
    <w:rsid w:val="00D60785"/>
    <w:rsid w:val="00D60BB3"/>
    <w:rsid w:val="00D60F55"/>
    <w:rsid w:val="00D63C5F"/>
    <w:rsid w:val="00D63F28"/>
    <w:rsid w:val="00D64930"/>
    <w:rsid w:val="00D663CD"/>
    <w:rsid w:val="00D66B5B"/>
    <w:rsid w:val="00D66D11"/>
    <w:rsid w:val="00D67CF0"/>
    <w:rsid w:val="00D71EEB"/>
    <w:rsid w:val="00D72B0F"/>
    <w:rsid w:val="00D72CA6"/>
    <w:rsid w:val="00D7538C"/>
    <w:rsid w:val="00D75898"/>
    <w:rsid w:val="00D75C46"/>
    <w:rsid w:val="00D76212"/>
    <w:rsid w:val="00D76F79"/>
    <w:rsid w:val="00D805CE"/>
    <w:rsid w:val="00D805F4"/>
    <w:rsid w:val="00D83AC5"/>
    <w:rsid w:val="00D86F24"/>
    <w:rsid w:val="00D87175"/>
    <w:rsid w:val="00D87335"/>
    <w:rsid w:val="00D877CC"/>
    <w:rsid w:val="00D90413"/>
    <w:rsid w:val="00D91531"/>
    <w:rsid w:val="00D9411E"/>
    <w:rsid w:val="00D945C3"/>
    <w:rsid w:val="00D94F63"/>
    <w:rsid w:val="00D952FA"/>
    <w:rsid w:val="00D972DA"/>
    <w:rsid w:val="00DA23A7"/>
    <w:rsid w:val="00DA268E"/>
    <w:rsid w:val="00DA4467"/>
    <w:rsid w:val="00DA45DD"/>
    <w:rsid w:val="00DA694A"/>
    <w:rsid w:val="00DA6A83"/>
    <w:rsid w:val="00DA7D38"/>
    <w:rsid w:val="00DB1B82"/>
    <w:rsid w:val="00DB248F"/>
    <w:rsid w:val="00DB3215"/>
    <w:rsid w:val="00DB3348"/>
    <w:rsid w:val="00DB40D1"/>
    <w:rsid w:val="00DB4678"/>
    <w:rsid w:val="00DB4956"/>
    <w:rsid w:val="00DB787C"/>
    <w:rsid w:val="00DC236E"/>
    <w:rsid w:val="00DC3CC5"/>
    <w:rsid w:val="00DC4F9F"/>
    <w:rsid w:val="00DC552B"/>
    <w:rsid w:val="00DD21D6"/>
    <w:rsid w:val="00DD3252"/>
    <w:rsid w:val="00DD7AAC"/>
    <w:rsid w:val="00DE009E"/>
    <w:rsid w:val="00DE0C5B"/>
    <w:rsid w:val="00DE2D99"/>
    <w:rsid w:val="00DE3783"/>
    <w:rsid w:val="00DE4387"/>
    <w:rsid w:val="00DE4605"/>
    <w:rsid w:val="00DE48F0"/>
    <w:rsid w:val="00DE7CF2"/>
    <w:rsid w:val="00DF19F8"/>
    <w:rsid w:val="00DF1E44"/>
    <w:rsid w:val="00DF2CCF"/>
    <w:rsid w:val="00DF3771"/>
    <w:rsid w:val="00DF458E"/>
    <w:rsid w:val="00DF5781"/>
    <w:rsid w:val="00E0120A"/>
    <w:rsid w:val="00E01229"/>
    <w:rsid w:val="00E01AFA"/>
    <w:rsid w:val="00E02895"/>
    <w:rsid w:val="00E038E9"/>
    <w:rsid w:val="00E040E1"/>
    <w:rsid w:val="00E04F4E"/>
    <w:rsid w:val="00E0530A"/>
    <w:rsid w:val="00E060F9"/>
    <w:rsid w:val="00E06778"/>
    <w:rsid w:val="00E075A1"/>
    <w:rsid w:val="00E0794E"/>
    <w:rsid w:val="00E07C3E"/>
    <w:rsid w:val="00E161E6"/>
    <w:rsid w:val="00E16422"/>
    <w:rsid w:val="00E168FB"/>
    <w:rsid w:val="00E16B2E"/>
    <w:rsid w:val="00E16B3A"/>
    <w:rsid w:val="00E17B67"/>
    <w:rsid w:val="00E17EFB"/>
    <w:rsid w:val="00E20E14"/>
    <w:rsid w:val="00E20E61"/>
    <w:rsid w:val="00E21274"/>
    <w:rsid w:val="00E222D2"/>
    <w:rsid w:val="00E230B0"/>
    <w:rsid w:val="00E23C82"/>
    <w:rsid w:val="00E25821"/>
    <w:rsid w:val="00E25E48"/>
    <w:rsid w:val="00E26DDE"/>
    <w:rsid w:val="00E303B9"/>
    <w:rsid w:val="00E30DE7"/>
    <w:rsid w:val="00E317A1"/>
    <w:rsid w:val="00E3363E"/>
    <w:rsid w:val="00E34888"/>
    <w:rsid w:val="00E34E8C"/>
    <w:rsid w:val="00E35050"/>
    <w:rsid w:val="00E3629D"/>
    <w:rsid w:val="00E36980"/>
    <w:rsid w:val="00E3757D"/>
    <w:rsid w:val="00E376F3"/>
    <w:rsid w:val="00E379B3"/>
    <w:rsid w:val="00E40A31"/>
    <w:rsid w:val="00E415F4"/>
    <w:rsid w:val="00E41BA2"/>
    <w:rsid w:val="00E42B37"/>
    <w:rsid w:val="00E46875"/>
    <w:rsid w:val="00E46B5C"/>
    <w:rsid w:val="00E47114"/>
    <w:rsid w:val="00E47449"/>
    <w:rsid w:val="00E50487"/>
    <w:rsid w:val="00E517D4"/>
    <w:rsid w:val="00E51DA7"/>
    <w:rsid w:val="00E5230F"/>
    <w:rsid w:val="00E54269"/>
    <w:rsid w:val="00E55B0F"/>
    <w:rsid w:val="00E602EA"/>
    <w:rsid w:val="00E607F9"/>
    <w:rsid w:val="00E61069"/>
    <w:rsid w:val="00E6179E"/>
    <w:rsid w:val="00E61C49"/>
    <w:rsid w:val="00E61DAD"/>
    <w:rsid w:val="00E65B74"/>
    <w:rsid w:val="00E67127"/>
    <w:rsid w:val="00E736B3"/>
    <w:rsid w:val="00E74EA9"/>
    <w:rsid w:val="00E77A4D"/>
    <w:rsid w:val="00E81498"/>
    <w:rsid w:val="00E82FA0"/>
    <w:rsid w:val="00E852AE"/>
    <w:rsid w:val="00E853DA"/>
    <w:rsid w:val="00E871F9"/>
    <w:rsid w:val="00E9029B"/>
    <w:rsid w:val="00E914E4"/>
    <w:rsid w:val="00E92A86"/>
    <w:rsid w:val="00E93978"/>
    <w:rsid w:val="00E9462D"/>
    <w:rsid w:val="00E94A2D"/>
    <w:rsid w:val="00E9595B"/>
    <w:rsid w:val="00EA0005"/>
    <w:rsid w:val="00EA24B2"/>
    <w:rsid w:val="00EA44B9"/>
    <w:rsid w:val="00EA4ED3"/>
    <w:rsid w:val="00EA6E71"/>
    <w:rsid w:val="00EB05A6"/>
    <w:rsid w:val="00EB060C"/>
    <w:rsid w:val="00EB167B"/>
    <w:rsid w:val="00EB1E29"/>
    <w:rsid w:val="00EB25A5"/>
    <w:rsid w:val="00EB4982"/>
    <w:rsid w:val="00EB590A"/>
    <w:rsid w:val="00EB7C5D"/>
    <w:rsid w:val="00EB7F2C"/>
    <w:rsid w:val="00EC1E15"/>
    <w:rsid w:val="00EC2AF7"/>
    <w:rsid w:val="00EC4D33"/>
    <w:rsid w:val="00EC5BB4"/>
    <w:rsid w:val="00EC606E"/>
    <w:rsid w:val="00EC6B4A"/>
    <w:rsid w:val="00EC73BA"/>
    <w:rsid w:val="00ED2664"/>
    <w:rsid w:val="00ED488E"/>
    <w:rsid w:val="00ED614C"/>
    <w:rsid w:val="00ED769A"/>
    <w:rsid w:val="00EE1886"/>
    <w:rsid w:val="00EE1DAA"/>
    <w:rsid w:val="00EE2610"/>
    <w:rsid w:val="00EE2760"/>
    <w:rsid w:val="00EE3920"/>
    <w:rsid w:val="00EE426A"/>
    <w:rsid w:val="00EE6773"/>
    <w:rsid w:val="00EF16B1"/>
    <w:rsid w:val="00EF3C03"/>
    <w:rsid w:val="00EF63C9"/>
    <w:rsid w:val="00EF642E"/>
    <w:rsid w:val="00EF792A"/>
    <w:rsid w:val="00F008C3"/>
    <w:rsid w:val="00F02615"/>
    <w:rsid w:val="00F03154"/>
    <w:rsid w:val="00F0482A"/>
    <w:rsid w:val="00F05233"/>
    <w:rsid w:val="00F057D6"/>
    <w:rsid w:val="00F06027"/>
    <w:rsid w:val="00F10C00"/>
    <w:rsid w:val="00F11BDB"/>
    <w:rsid w:val="00F128EC"/>
    <w:rsid w:val="00F12F9C"/>
    <w:rsid w:val="00F14C33"/>
    <w:rsid w:val="00F166E0"/>
    <w:rsid w:val="00F1730C"/>
    <w:rsid w:val="00F206D5"/>
    <w:rsid w:val="00F22A7F"/>
    <w:rsid w:val="00F2301F"/>
    <w:rsid w:val="00F27B40"/>
    <w:rsid w:val="00F30CC0"/>
    <w:rsid w:val="00F31337"/>
    <w:rsid w:val="00F31BB3"/>
    <w:rsid w:val="00F3406D"/>
    <w:rsid w:val="00F351C3"/>
    <w:rsid w:val="00F354DE"/>
    <w:rsid w:val="00F35AF0"/>
    <w:rsid w:val="00F3645D"/>
    <w:rsid w:val="00F407BC"/>
    <w:rsid w:val="00F41011"/>
    <w:rsid w:val="00F4173F"/>
    <w:rsid w:val="00F417B1"/>
    <w:rsid w:val="00F43E19"/>
    <w:rsid w:val="00F43FE1"/>
    <w:rsid w:val="00F44966"/>
    <w:rsid w:val="00F44BAE"/>
    <w:rsid w:val="00F4576F"/>
    <w:rsid w:val="00F4676C"/>
    <w:rsid w:val="00F476F0"/>
    <w:rsid w:val="00F50D89"/>
    <w:rsid w:val="00F51975"/>
    <w:rsid w:val="00F53A35"/>
    <w:rsid w:val="00F55849"/>
    <w:rsid w:val="00F60F65"/>
    <w:rsid w:val="00F61C13"/>
    <w:rsid w:val="00F63F2E"/>
    <w:rsid w:val="00F64B4F"/>
    <w:rsid w:val="00F66D2E"/>
    <w:rsid w:val="00F67085"/>
    <w:rsid w:val="00F70022"/>
    <w:rsid w:val="00F70DA1"/>
    <w:rsid w:val="00F713DB"/>
    <w:rsid w:val="00F71AF9"/>
    <w:rsid w:val="00F7231F"/>
    <w:rsid w:val="00F743A9"/>
    <w:rsid w:val="00F74D7E"/>
    <w:rsid w:val="00F74EBF"/>
    <w:rsid w:val="00F7514E"/>
    <w:rsid w:val="00F754D3"/>
    <w:rsid w:val="00F75B75"/>
    <w:rsid w:val="00F76D83"/>
    <w:rsid w:val="00F8296D"/>
    <w:rsid w:val="00F82EC5"/>
    <w:rsid w:val="00F87686"/>
    <w:rsid w:val="00F919E3"/>
    <w:rsid w:val="00F91A16"/>
    <w:rsid w:val="00F92970"/>
    <w:rsid w:val="00F93AC1"/>
    <w:rsid w:val="00F94F69"/>
    <w:rsid w:val="00F9566E"/>
    <w:rsid w:val="00F95A02"/>
    <w:rsid w:val="00F9637F"/>
    <w:rsid w:val="00F9672F"/>
    <w:rsid w:val="00F96CC4"/>
    <w:rsid w:val="00F97668"/>
    <w:rsid w:val="00F97E95"/>
    <w:rsid w:val="00FA08FD"/>
    <w:rsid w:val="00FA09C0"/>
    <w:rsid w:val="00FA0A08"/>
    <w:rsid w:val="00FA2297"/>
    <w:rsid w:val="00FA2472"/>
    <w:rsid w:val="00FA24B3"/>
    <w:rsid w:val="00FA3914"/>
    <w:rsid w:val="00FA3F87"/>
    <w:rsid w:val="00FA3FB3"/>
    <w:rsid w:val="00FA4193"/>
    <w:rsid w:val="00FA419C"/>
    <w:rsid w:val="00FA444B"/>
    <w:rsid w:val="00FA57C6"/>
    <w:rsid w:val="00FA6100"/>
    <w:rsid w:val="00FA7739"/>
    <w:rsid w:val="00FA7A5F"/>
    <w:rsid w:val="00FB1916"/>
    <w:rsid w:val="00FB2332"/>
    <w:rsid w:val="00FB418E"/>
    <w:rsid w:val="00FB69CC"/>
    <w:rsid w:val="00FB7954"/>
    <w:rsid w:val="00FC005B"/>
    <w:rsid w:val="00FC0A72"/>
    <w:rsid w:val="00FC10F2"/>
    <w:rsid w:val="00FC3BEA"/>
    <w:rsid w:val="00FC40BF"/>
    <w:rsid w:val="00FC4553"/>
    <w:rsid w:val="00FC49FD"/>
    <w:rsid w:val="00FC566E"/>
    <w:rsid w:val="00FC6684"/>
    <w:rsid w:val="00FC6E09"/>
    <w:rsid w:val="00FC753E"/>
    <w:rsid w:val="00FD124E"/>
    <w:rsid w:val="00FD308B"/>
    <w:rsid w:val="00FD3672"/>
    <w:rsid w:val="00FD54C9"/>
    <w:rsid w:val="00FE0174"/>
    <w:rsid w:val="00FE050E"/>
    <w:rsid w:val="00FE469B"/>
    <w:rsid w:val="00FE50D7"/>
    <w:rsid w:val="00FE64CA"/>
    <w:rsid w:val="00FE7F2C"/>
    <w:rsid w:val="00FF16BF"/>
    <w:rsid w:val="00FF4E00"/>
    <w:rsid w:val="014B6EF6"/>
    <w:rsid w:val="01632709"/>
    <w:rsid w:val="01EA7EC6"/>
    <w:rsid w:val="022807C5"/>
    <w:rsid w:val="02313AA3"/>
    <w:rsid w:val="023276E0"/>
    <w:rsid w:val="02362AB0"/>
    <w:rsid w:val="023D4C0B"/>
    <w:rsid w:val="02494FD0"/>
    <w:rsid w:val="0276358E"/>
    <w:rsid w:val="02EA5A11"/>
    <w:rsid w:val="031D7B2D"/>
    <w:rsid w:val="03806493"/>
    <w:rsid w:val="038D4B3F"/>
    <w:rsid w:val="03C2107F"/>
    <w:rsid w:val="03C47863"/>
    <w:rsid w:val="04374667"/>
    <w:rsid w:val="04394DEA"/>
    <w:rsid w:val="044B3BD3"/>
    <w:rsid w:val="04515803"/>
    <w:rsid w:val="049A243D"/>
    <w:rsid w:val="0554388B"/>
    <w:rsid w:val="056A4816"/>
    <w:rsid w:val="057458E0"/>
    <w:rsid w:val="05A136C2"/>
    <w:rsid w:val="05D2647E"/>
    <w:rsid w:val="05EC02B6"/>
    <w:rsid w:val="06055174"/>
    <w:rsid w:val="061A40A2"/>
    <w:rsid w:val="069F2AD8"/>
    <w:rsid w:val="06D455AD"/>
    <w:rsid w:val="06E86A8F"/>
    <w:rsid w:val="0711341A"/>
    <w:rsid w:val="071244F6"/>
    <w:rsid w:val="07165321"/>
    <w:rsid w:val="0724520B"/>
    <w:rsid w:val="072F0C48"/>
    <w:rsid w:val="07305A3D"/>
    <w:rsid w:val="077C036A"/>
    <w:rsid w:val="077F06B3"/>
    <w:rsid w:val="07A5155A"/>
    <w:rsid w:val="07B15FC5"/>
    <w:rsid w:val="082B263D"/>
    <w:rsid w:val="085245FD"/>
    <w:rsid w:val="085960DD"/>
    <w:rsid w:val="088B6B10"/>
    <w:rsid w:val="08C86483"/>
    <w:rsid w:val="093F290D"/>
    <w:rsid w:val="09725372"/>
    <w:rsid w:val="098162E7"/>
    <w:rsid w:val="098934FD"/>
    <w:rsid w:val="09E940C1"/>
    <w:rsid w:val="0A8948C6"/>
    <w:rsid w:val="0AF0048B"/>
    <w:rsid w:val="0B2E4DF7"/>
    <w:rsid w:val="0B351448"/>
    <w:rsid w:val="0B407D7C"/>
    <w:rsid w:val="0B494401"/>
    <w:rsid w:val="0B5014C6"/>
    <w:rsid w:val="0B782E86"/>
    <w:rsid w:val="0B8A0C62"/>
    <w:rsid w:val="0B8B65DE"/>
    <w:rsid w:val="0BE62983"/>
    <w:rsid w:val="0C1E1986"/>
    <w:rsid w:val="0C5B1785"/>
    <w:rsid w:val="0C6509A2"/>
    <w:rsid w:val="0C695FA6"/>
    <w:rsid w:val="0CC41D79"/>
    <w:rsid w:val="0D3B17FE"/>
    <w:rsid w:val="0D3F0461"/>
    <w:rsid w:val="0D4519B1"/>
    <w:rsid w:val="0D577674"/>
    <w:rsid w:val="0D943D7C"/>
    <w:rsid w:val="0DC948A5"/>
    <w:rsid w:val="0DDF5A32"/>
    <w:rsid w:val="0E0C44AC"/>
    <w:rsid w:val="0E18308F"/>
    <w:rsid w:val="0E195C71"/>
    <w:rsid w:val="0EBE0DB5"/>
    <w:rsid w:val="0ECB70BB"/>
    <w:rsid w:val="0EE4075A"/>
    <w:rsid w:val="0F0E375C"/>
    <w:rsid w:val="0F100324"/>
    <w:rsid w:val="0F405C7A"/>
    <w:rsid w:val="0F557D5A"/>
    <w:rsid w:val="0F7F4E93"/>
    <w:rsid w:val="0F99102B"/>
    <w:rsid w:val="0FC74FFE"/>
    <w:rsid w:val="10123B18"/>
    <w:rsid w:val="102B5F13"/>
    <w:rsid w:val="104875D2"/>
    <w:rsid w:val="10710186"/>
    <w:rsid w:val="10EC3BEF"/>
    <w:rsid w:val="11024A93"/>
    <w:rsid w:val="11072A3B"/>
    <w:rsid w:val="111C2D06"/>
    <w:rsid w:val="11647704"/>
    <w:rsid w:val="118C08F2"/>
    <w:rsid w:val="11AC3ACC"/>
    <w:rsid w:val="11E52F07"/>
    <w:rsid w:val="120817F6"/>
    <w:rsid w:val="122001EB"/>
    <w:rsid w:val="123B1FFA"/>
    <w:rsid w:val="123F4CE9"/>
    <w:rsid w:val="125C35EC"/>
    <w:rsid w:val="125C76CC"/>
    <w:rsid w:val="127D30C6"/>
    <w:rsid w:val="128C1A5B"/>
    <w:rsid w:val="12903B8B"/>
    <w:rsid w:val="12E229AC"/>
    <w:rsid w:val="12EE6566"/>
    <w:rsid w:val="12F70620"/>
    <w:rsid w:val="13A844EF"/>
    <w:rsid w:val="13B735B2"/>
    <w:rsid w:val="13BF1ECB"/>
    <w:rsid w:val="13E01B2E"/>
    <w:rsid w:val="13F66010"/>
    <w:rsid w:val="14137FF1"/>
    <w:rsid w:val="144B22F1"/>
    <w:rsid w:val="14704B84"/>
    <w:rsid w:val="147F07E4"/>
    <w:rsid w:val="147F48B8"/>
    <w:rsid w:val="14951A80"/>
    <w:rsid w:val="14AA0DCE"/>
    <w:rsid w:val="14E9227F"/>
    <w:rsid w:val="14F0371C"/>
    <w:rsid w:val="15313F9C"/>
    <w:rsid w:val="15346F6C"/>
    <w:rsid w:val="153863C9"/>
    <w:rsid w:val="15592074"/>
    <w:rsid w:val="155B5D44"/>
    <w:rsid w:val="15A14A7F"/>
    <w:rsid w:val="161D34C9"/>
    <w:rsid w:val="161F53A5"/>
    <w:rsid w:val="162451FA"/>
    <w:rsid w:val="163151BA"/>
    <w:rsid w:val="164B6B9F"/>
    <w:rsid w:val="16657547"/>
    <w:rsid w:val="166B6C42"/>
    <w:rsid w:val="167825CA"/>
    <w:rsid w:val="169B222B"/>
    <w:rsid w:val="16BF4871"/>
    <w:rsid w:val="16DC46F0"/>
    <w:rsid w:val="17176E41"/>
    <w:rsid w:val="1725487D"/>
    <w:rsid w:val="17272D0B"/>
    <w:rsid w:val="18050982"/>
    <w:rsid w:val="180B2310"/>
    <w:rsid w:val="18174024"/>
    <w:rsid w:val="18195890"/>
    <w:rsid w:val="18245233"/>
    <w:rsid w:val="184937CB"/>
    <w:rsid w:val="185B7C5B"/>
    <w:rsid w:val="187D7576"/>
    <w:rsid w:val="18CB65B2"/>
    <w:rsid w:val="18DB3B13"/>
    <w:rsid w:val="19181668"/>
    <w:rsid w:val="192908B0"/>
    <w:rsid w:val="19727026"/>
    <w:rsid w:val="19814146"/>
    <w:rsid w:val="19911431"/>
    <w:rsid w:val="19A2101D"/>
    <w:rsid w:val="1A5271BB"/>
    <w:rsid w:val="1A703B85"/>
    <w:rsid w:val="1AC93FDD"/>
    <w:rsid w:val="1AD1476C"/>
    <w:rsid w:val="1B395A98"/>
    <w:rsid w:val="1B4E02E8"/>
    <w:rsid w:val="1B621C8B"/>
    <w:rsid w:val="1B8A3A54"/>
    <w:rsid w:val="1BB53444"/>
    <w:rsid w:val="1BDB5361"/>
    <w:rsid w:val="1BE710F5"/>
    <w:rsid w:val="1C3A696A"/>
    <w:rsid w:val="1C4E5E87"/>
    <w:rsid w:val="1CAD3351"/>
    <w:rsid w:val="1CB47F9A"/>
    <w:rsid w:val="1CD34005"/>
    <w:rsid w:val="1D1666E8"/>
    <w:rsid w:val="1D177482"/>
    <w:rsid w:val="1D42352E"/>
    <w:rsid w:val="1D494FE9"/>
    <w:rsid w:val="1D4D2E02"/>
    <w:rsid w:val="1D4D7524"/>
    <w:rsid w:val="1D9503D2"/>
    <w:rsid w:val="1DF529BC"/>
    <w:rsid w:val="1E5B3656"/>
    <w:rsid w:val="1EA809F8"/>
    <w:rsid w:val="1EAA0DE5"/>
    <w:rsid w:val="1ED87408"/>
    <w:rsid w:val="1EFA2724"/>
    <w:rsid w:val="1F136F61"/>
    <w:rsid w:val="1F301F93"/>
    <w:rsid w:val="1F3454BA"/>
    <w:rsid w:val="1F3B295F"/>
    <w:rsid w:val="1F913648"/>
    <w:rsid w:val="1F9E33E1"/>
    <w:rsid w:val="1FBA78C1"/>
    <w:rsid w:val="1FE05984"/>
    <w:rsid w:val="1FE634E5"/>
    <w:rsid w:val="1FEC46D2"/>
    <w:rsid w:val="1FF91251"/>
    <w:rsid w:val="203E2921"/>
    <w:rsid w:val="20531340"/>
    <w:rsid w:val="21370283"/>
    <w:rsid w:val="21457E31"/>
    <w:rsid w:val="21A073A8"/>
    <w:rsid w:val="21B61A25"/>
    <w:rsid w:val="21D9586A"/>
    <w:rsid w:val="229214E1"/>
    <w:rsid w:val="22AC5EE3"/>
    <w:rsid w:val="22BF5DB1"/>
    <w:rsid w:val="231E3955"/>
    <w:rsid w:val="233B2927"/>
    <w:rsid w:val="234620B4"/>
    <w:rsid w:val="2361261C"/>
    <w:rsid w:val="23B124E7"/>
    <w:rsid w:val="23ED635E"/>
    <w:rsid w:val="23F82C28"/>
    <w:rsid w:val="240152C5"/>
    <w:rsid w:val="24054517"/>
    <w:rsid w:val="241F6C44"/>
    <w:rsid w:val="244C0522"/>
    <w:rsid w:val="24525992"/>
    <w:rsid w:val="245C7A55"/>
    <w:rsid w:val="247C44A9"/>
    <w:rsid w:val="249535AB"/>
    <w:rsid w:val="24CD7EDB"/>
    <w:rsid w:val="24E800E8"/>
    <w:rsid w:val="250A11C5"/>
    <w:rsid w:val="257A1F48"/>
    <w:rsid w:val="25CD34EB"/>
    <w:rsid w:val="25EE3B5D"/>
    <w:rsid w:val="25FD3FC7"/>
    <w:rsid w:val="264B630C"/>
    <w:rsid w:val="26777DC4"/>
    <w:rsid w:val="26914A18"/>
    <w:rsid w:val="269D7552"/>
    <w:rsid w:val="26C138AD"/>
    <w:rsid w:val="26F1376B"/>
    <w:rsid w:val="27194FC2"/>
    <w:rsid w:val="27470175"/>
    <w:rsid w:val="274911B1"/>
    <w:rsid w:val="27503E68"/>
    <w:rsid w:val="276D5CBC"/>
    <w:rsid w:val="279242E9"/>
    <w:rsid w:val="279C4034"/>
    <w:rsid w:val="27C11229"/>
    <w:rsid w:val="27C20876"/>
    <w:rsid w:val="27F46846"/>
    <w:rsid w:val="280A1C6B"/>
    <w:rsid w:val="28242CA2"/>
    <w:rsid w:val="2874748B"/>
    <w:rsid w:val="28794EF3"/>
    <w:rsid w:val="287C0DBF"/>
    <w:rsid w:val="29021649"/>
    <w:rsid w:val="29174967"/>
    <w:rsid w:val="294F7E3C"/>
    <w:rsid w:val="299851B1"/>
    <w:rsid w:val="2999310F"/>
    <w:rsid w:val="29D3119D"/>
    <w:rsid w:val="29D325AD"/>
    <w:rsid w:val="29E258DC"/>
    <w:rsid w:val="2A006CF8"/>
    <w:rsid w:val="2A6417C1"/>
    <w:rsid w:val="2AAD7341"/>
    <w:rsid w:val="2AC64FFE"/>
    <w:rsid w:val="2AEB7E4A"/>
    <w:rsid w:val="2AFB71EA"/>
    <w:rsid w:val="2B6B76FC"/>
    <w:rsid w:val="2B9D5AF4"/>
    <w:rsid w:val="2B9D7A67"/>
    <w:rsid w:val="2C016F4E"/>
    <w:rsid w:val="2C07571F"/>
    <w:rsid w:val="2C17376A"/>
    <w:rsid w:val="2C405113"/>
    <w:rsid w:val="2C4C779D"/>
    <w:rsid w:val="2C514AC7"/>
    <w:rsid w:val="2C636C71"/>
    <w:rsid w:val="2C83406E"/>
    <w:rsid w:val="2C8850E9"/>
    <w:rsid w:val="2CA210E8"/>
    <w:rsid w:val="2CDD14B4"/>
    <w:rsid w:val="2CE1531C"/>
    <w:rsid w:val="2CF7236F"/>
    <w:rsid w:val="2D036C2F"/>
    <w:rsid w:val="2D517C61"/>
    <w:rsid w:val="2D6F737C"/>
    <w:rsid w:val="2DB73832"/>
    <w:rsid w:val="2DDB17D4"/>
    <w:rsid w:val="2DEB575F"/>
    <w:rsid w:val="2E3F2F56"/>
    <w:rsid w:val="2E663EAE"/>
    <w:rsid w:val="2EC22A90"/>
    <w:rsid w:val="2ED84371"/>
    <w:rsid w:val="2EE07196"/>
    <w:rsid w:val="2EEA082B"/>
    <w:rsid w:val="2F4066EA"/>
    <w:rsid w:val="2F65141E"/>
    <w:rsid w:val="2F6D2796"/>
    <w:rsid w:val="2FB57639"/>
    <w:rsid w:val="304A06C4"/>
    <w:rsid w:val="30841BD4"/>
    <w:rsid w:val="30886504"/>
    <w:rsid w:val="309E3C55"/>
    <w:rsid w:val="30C557AA"/>
    <w:rsid w:val="30E11C66"/>
    <w:rsid w:val="30ED15BA"/>
    <w:rsid w:val="31366690"/>
    <w:rsid w:val="31591E23"/>
    <w:rsid w:val="317C1116"/>
    <w:rsid w:val="31AD32DF"/>
    <w:rsid w:val="31C56835"/>
    <w:rsid w:val="31C946E6"/>
    <w:rsid w:val="31F938DC"/>
    <w:rsid w:val="321374A3"/>
    <w:rsid w:val="325505D2"/>
    <w:rsid w:val="32767A86"/>
    <w:rsid w:val="32EF4887"/>
    <w:rsid w:val="33C02D17"/>
    <w:rsid w:val="33C43CBE"/>
    <w:rsid w:val="34461BE3"/>
    <w:rsid w:val="346C0938"/>
    <w:rsid w:val="3493272E"/>
    <w:rsid w:val="34E11321"/>
    <w:rsid w:val="34F4475D"/>
    <w:rsid w:val="35430A98"/>
    <w:rsid w:val="35597051"/>
    <w:rsid w:val="357F3429"/>
    <w:rsid w:val="35F76E2B"/>
    <w:rsid w:val="360E1BCD"/>
    <w:rsid w:val="360E4D55"/>
    <w:rsid w:val="36231D67"/>
    <w:rsid w:val="36A963BE"/>
    <w:rsid w:val="36C51960"/>
    <w:rsid w:val="36F273A3"/>
    <w:rsid w:val="37030032"/>
    <w:rsid w:val="370B497E"/>
    <w:rsid w:val="372A0755"/>
    <w:rsid w:val="375E7427"/>
    <w:rsid w:val="37840328"/>
    <w:rsid w:val="378A1BA5"/>
    <w:rsid w:val="379E5414"/>
    <w:rsid w:val="37A77764"/>
    <w:rsid w:val="37BC2F96"/>
    <w:rsid w:val="37D011A8"/>
    <w:rsid w:val="381D0001"/>
    <w:rsid w:val="38283234"/>
    <w:rsid w:val="386D570B"/>
    <w:rsid w:val="387B61D0"/>
    <w:rsid w:val="38C13A94"/>
    <w:rsid w:val="38F56623"/>
    <w:rsid w:val="38F94734"/>
    <w:rsid w:val="38FB070C"/>
    <w:rsid w:val="39144CA2"/>
    <w:rsid w:val="392D1318"/>
    <w:rsid w:val="392F4C2D"/>
    <w:rsid w:val="39425E5E"/>
    <w:rsid w:val="3948189A"/>
    <w:rsid w:val="39C413AD"/>
    <w:rsid w:val="3A291753"/>
    <w:rsid w:val="3A315B50"/>
    <w:rsid w:val="3A3F5FD9"/>
    <w:rsid w:val="3A952CAE"/>
    <w:rsid w:val="3AC22242"/>
    <w:rsid w:val="3ACB37DC"/>
    <w:rsid w:val="3AE71CF2"/>
    <w:rsid w:val="3B037D29"/>
    <w:rsid w:val="3B147648"/>
    <w:rsid w:val="3B2E18C0"/>
    <w:rsid w:val="3B4B65B7"/>
    <w:rsid w:val="3B987363"/>
    <w:rsid w:val="3BF46F25"/>
    <w:rsid w:val="3C2B45B1"/>
    <w:rsid w:val="3C330E8F"/>
    <w:rsid w:val="3C333ED6"/>
    <w:rsid w:val="3C6E49EB"/>
    <w:rsid w:val="3C831E29"/>
    <w:rsid w:val="3CEE21DE"/>
    <w:rsid w:val="3D1D3343"/>
    <w:rsid w:val="3D617A49"/>
    <w:rsid w:val="3DCC39FF"/>
    <w:rsid w:val="3DF16709"/>
    <w:rsid w:val="3EBB04B2"/>
    <w:rsid w:val="3EE3710D"/>
    <w:rsid w:val="3EFE68DA"/>
    <w:rsid w:val="3F07710B"/>
    <w:rsid w:val="3F250662"/>
    <w:rsid w:val="3F590F7F"/>
    <w:rsid w:val="3F845828"/>
    <w:rsid w:val="3FA2383E"/>
    <w:rsid w:val="3FBD5AD2"/>
    <w:rsid w:val="3FD271BE"/>
    <w:rsid w:val="40161714"/>
    <w:rsid w:val="402046B8"/>
    <w:rsid w:val="40321E13"/>
    <w:rsid w:val="406127A5"/>
    <w:rsid w:val="40EA56A1"/>
    <w:rsid w:val="4115502C"/>
    <w:rsid w:val="41240B77"/>
    <w:rsid w:val="412D1AF0"/>
    <w:rsid w:val="412F5723"/>
    <w:rsid w:val="414C32FD"/>
    <w:rsid w:val="41667035"/>
    <w:rsid w:val="41A05B85"/>
    <w:rsid w:val="41F37D0F"/>
    <w:rsid w:val="422E65BF"/>
    <w:rsid w:val="42B74C20"/>
    <w:rsid w:val="42D221C7"/>
    <w:rsid w:val="42D71E6C"/>
    <w:rsid w:val="432C0AAD"/>
    <w:rsid w:val="435C76F3"/>
    <w:rsid w:val="438363BA"/>
    <w:rsid w:val="43A05C40"/>
    <w:rsid w:val="43A81B7F"/>
    <w:rsid w:val="442F019E"/>
    <w:rsid w:val="442F5DF4"/>
    <w:rsid w:val="444107E0"/>
    <w:rsid w:val="444A22A1"/>
    <w:rsid w:val="446F126B"/>
    <w:rsid w:val="44D000CA"/>
    <w:rsid w:val="44D66F1C"/>
    <w:rsid w:val="44F953C0"/>
    <w:rsid w:val="44FE2CD2"/>
    <w:rsid w:val="454E2601"/>
    <w:rsid w:val="457975E1"/>
    <w:rsid w:val="4590638E"/>
    <w:rsid w:val="459204B1"/>
    <w:rsid w:val="45CA6F25"/>
    <w:rsid w:val="45FC37EE"/>
    <w:rsid w:val="45FC6963"/>
    <w:rsid w:val="460A1285"/>
    <w:rsid w:val="4611622B"/>
    <w:rsid w:val="461A2152"/>
    <w:rsid w:val="462B2AAF"/>
    <w:rsid w:val="465A0AF7"/>
    <w:rsid w:val="465A46B0"/>
    <w:rsid w:val="46794CEA"/>
    <w:rsid w:val="46A60231"/>
    <w:rsid w:val="46B04DBF"/>
    <w:rsid w:val="46DC44AD"/>
    <w:rsid w:val="46E117C5"/>
    <w:rsid w:val="46E149ED"/>
    <w:rsid w:val="46F06224"/>
    <w:rsid w:val="47232CDF"/>
    <w:rsid w:val="473229DF"/>
    <w:rsid w:val="475A7F83"/>
    <w:rsid w:val="47F728D0"/>
    <w:rsid w:val="48013816"/>
    <w:rsid w:val="48161FFC"/>
    <w:rsid w:val="483F5D6C"/>
    <w:rsid w:val="48757329"/>
    <w:rsid w:val="48A43CF3"/>
    <w:rsid w:val="48E95DFF"/>
    <w:rsid w:val="48EE458C"/>
    <w:rsid w:val="492F02F7"/>
    <w:rsid w:val="497644DC"/>
    <w:rsid w:val="49945C3F"/>
    <w:rsid w:val="499E6A92"/>
    <w:rsid w:val="4A125FC7"/>
    <w:rsid w:val="4A3D3E45"/>
    <w:rsid w:val="4A5A0E52"/>
    <w:rsid w:val="4A9D311D"/>
    <w:rsid w:val="4AB63AA5"/>
    <w:rsid w:val="4AB917F1"/>
    <w:rsid w:val="4B99367C"/>
    <w:rsid w:val="4BF815BA"/>
    <w:rsid w:val="4C6E568B"/>
    <w:rsid w:val="4C7A3665"/>
    <w:rsid w:val="4CFD116E"/>
    <w:rsid w:val="4D050D72"/>
    <w:rsid w:val="4D194631"/>
    <w:rsid w:val="4D27419A"/>
    <w:rsid w:val="4D453256"/>
    <w:rsid w:val="4D474DC6"/>
    <w:rsid w:val="4D8040F0"/>
    <w:rsid w:val="4D821531"/>
    <w:rsid w:val="4E2D3181"/>
    <w:rsid w:val="4E8A11CC"/>
    <w:rsid w:val="4E964624"/>
    <w:rsid w:val="4EBB46CD"/>
    <w:rsid w:val="4EBC6F6B"/>
    <w:rsid w:val="4EEE0FA0"/>
    <w:rsid w:val="4F193E63"/>
    <w:rsid w:val="4F5F7DE3"/>
    <w:rsid w:val="4F72294B"/>
    <w:rsid w:val="4FBA21CB"/>
    <w:rsid w:val="50124F89"/>
    <w:rsid w:val="504005B3"/>
    <w:rsid w:val="50561781"/>
    <w:rsid w:val="508B78E0"/>
    <w:rsid w:val="508F13C2"/>
    <w:rsid w:val="50AE6572"/>
    <w:rsid w:val="50BA309B"/>
    <w:rsid w:val="511A6C99"/>
    <w:rsid w:val="515908D6"/>
    <w:rsid w:val="517460EE"/>
    <w:rsid w:val="51835FBF"/>
    <w:rsid w:val="519B5980"/>
    <w:rsid w:val="51F54D09"/>
    <w:rsid w:val="522765E1"/>
    <w:rsid w:val="52612007"/>
    <w:rsid w:val="527C5ECB"/>
    <w:rsid w:val="52DD4F40"/>
    <w:rsid w:val="52FE20C2"/>
    <w:rsid w:val="53781ACC"/>
    <w:rsid w:val="537922C0"/>
    <w:rsid w:val="538F14C1"/>
    <w:rsid w:val="53E4119D"/>
    <w:rsid w:val="541B3D76"/>
    <w:rsid w:val="547F31E1"/>
    <w:rsid w:val="549F7B08"/>
    <w:rsid w:val="55193FCB"/>
    <w:rsid w:val="552713DA"/>
    <w:rsid w:val="554E62D7"/>
    <w:rsid w:val="55B42E96"/>
    <w:rsid w:val="55BC02D6"/>
    <w:rsid w:val="56591D74"/>
    <w:rsid w:val="567965CC"/>
    <w:rsid w:val="56802274"/>
    <w:rsid w:val="569036D7"/>
    <w:rsid w:val="56CE66CB"/>
    <w:rsid w:val="56F106AF"/>
    <w:rsid w:val="5761747A"/>
    <w:rsid w:val="577A3A1F"/>
    <w:rsid w:val="577D4439"/>
    <w:rsid w:val="57A76928"/>
    <w:rsid w:val="57CC5A23"/>
    <w:rsid w:val="58392CAE"/>
    <w:rsid w:val="58651568"/>
    <w:rsid w:val="58674126"/>
    <w:rsid w:val="58F16A8A"/>
    <w:rsid w:val="59003331"/>
    <w:rsid w:val="59014748"/>
    <w:rsid w:val="5949327E"/>
    <w:rsid w:val="599471DC"/>
    <w:rsid w:val="599C5B47"/>
    <w:rsid w:val="5A6A0A62"/>
    <w:rsid w:val="5A74171D"/>
    <w:rsid w:val="5AAA4CF2"/>
    <w:rsid w:val="5AF377CA"/>
    <w:rsid w:val="5B057538"/>
    <w:rsid w:val="5B21663C"/>
    <w:rsid w:val="5B3D675D"/>
    <w:rsid w:val="5BB92A38"/>
    <w:rsid w:val="5C0068AA"/>
    <w:rsid w:val="5C0B4545"/>
    <w:rsid w:val="5C35256A"/>
    <w:rsid w:val="5C5B0AF2"/>
    <w:rsid w:val="5C882A32"/>
    <w:rsid w:val="5D556689"/>
    <w:rsid w:val="5D580CDC"/>
    <w:rsid w:val="5D8276B1"/>
    <w:rsid w:val="5DA60FFC"/>
    <w:rsid w:val="5DC2307D"/>
    <w:rsid w:val="5DC754D7"/>
    <w:rsid w:val="5E383250"/>
    <w:rsid w:val="5EA732CE"/>
    <w:rsid w:val="5EAA4110"/>
    <w:rsid w:val="5F046844"/>
    <w:rsid w:val="5F5979E9"/>
    <w:rsid w:val="5F715C0D"/>
    <w:rsid w:val="5FC05F41"/>
    <w:rsid w:val="5FD154E0"/>
    <w:rsid w:val="600E5253"/>
    <w:rsid w:val="60142CB5"/>
    <w:rsid w:val="601615CC"/>
    <w:rsid w:val="6065714D"/>
    <w:rsid w:val="60693F8D"/>
    <w:rsid w:val="60760081"/>
    <w:rsid w:val="608975A0"/>
    <w:rsid w:val="60967526"/>
    <w:rsid w:val="609E719A"/>
    <w:rsid w:val="60AA7EBA"/>
    <w:rsid w:val="60AC3F22"/>
    <w:rsid w:val="60B51A55"/>
    <w:rsid w:val="60BA0FA4"/>
    <w:rsid w:val="60CD58BB"/>
    <w:rsid w:val="60CE5649"/>
    <w:rsid w:val="60F3369D"/>
    <w:rsid w:val="61417A48"/>
    <w:rsid w:val="61531B95"/>
    <w:rsid w:val="61561FD0"/>
    <w:rsid w:val="61C176E9"/>
    <w:rsid w:val="61E84EBD"/>
    <w:rsid w:val="62011AF7"/>
    <w:rsid w:val="621E46EC"/>
    <w:rsid w:val="62374195"/>
    <w:rsid w:val="62680EE9"/>
    <w:rsid w:val="62682908"/>
    <w:rsid w:val="62691789"/>
    <w:rsid w:val="62844AAD"/>
    <w:rsid w:val="629822D7"/>
    <w:rsid w:val="629B2B7C"/>
    <w:rsid w:val="629E31ED"/>
    <w:rsid w:val="62D82C7D"/>
    <w:rsid w:val="62EC1707"/>
    <w:rsid w:val="62EC58C0"/>
    <w:rsid w:val="63386CF8"/>
    <w:rsid w:val="6369142F"/>
    <w:rsid w:val="63B56EAF"/>
    <w:rsid w:val="63D45A9F"/>
    <w:rsid w:val="63DC0003"/>
    <w:rsid w:val="63EE448E"/>
    <w:rsid w:val="64414AA5"/>
    <w:rsid w:val="645C3536"/>
    <w:rsid w:val="648E1D2C"/>
    <w:rsid w:val="64CC0566"/>
    <w:rsid w:val="64E7333F"/>
    <w:rsid w:val="64FA7BFC"/>
    <w:rsid w:val="650C49B0"/>
    <w:rsid w:val="652D3685"/>
    <w:rsid w:val="65496702"/>
    <w:rsid w:val="65553980"/>
    <w:rsid w:val="65BC4CE3"/>
    <w:rsid w:val="65DF0C64"/>
    <w:rsid w:val="65FC06E3"/>
    <w:rsid w:val="667C5E2C"/>
    <w:rsid w:val="668879F2"/>
    <w:rsid w:val="668B73D4"/>
    <w:rsid w:val="66A32E38"/>
    <w:rsid w:val="66FC5248"/>
    <w:rsid w:val="67F84D5C"/>
    <w:rsid w:val="67F97E3F"/>
    <w:rsid w:val="6887269D"/>
    <w:rsid w:val="68AC1F02"/>
    <w:rsid w:val="697D4837"/>
    <w:rsid w:val="6A3661E8"/>
    <w:rsid w:val="6A590BEA"/>
    <w:rsid w:val="6A736645"/>
    <w:rsid w:val="6A824C30"/>
    <w:rsid w:val="6A8B773B"/>
    <w:rsid w:val="6A917DD9"/>
    <w:rsid w:val="6AAF1435"/>
    <w:rsid w:val="6AB3440B"/>
    <w:rsid w:val="6B075485"/>
    <w:rsid w:val="6B26391F"/>
    <w:rsid w:val="6B9E73AB"/>
    <w:rsid w:val="6BAB0C50"/>
    <w:rsid w:val="6BFB6B59"/>
    <w:rsid w:val="6C0F2C5D"/>
    <w:rsid w:val="6C253A62"/>
    <w:rsid w:val="6C372735"/>
    <w:rsid w:val="6C4B6A44"/>
    <w:rsid w:val="6C9B32FE"/>
    <w:rsid w:val="6CA561FF"/>
    <w:rsid w:val="6CB309CA"/>
    <w:rsid w:val="6CC5625C"/>
    <w:rsid w:val="6CF04E86"/>
    <w:rsid w:val="6D0B3462"/>
    <w:rsid w:val="6D48525D"/>
    <w:rsid w:val="6D567262"/>
    <w:rsid w:val="6D59757B"/>
    <w:rsid w:val="6D761538"/>
    <w:rsid w:val="6D983E26"/>
    <w:rsid w:val="6E120A54"/>
    <w:rsid w:val="6E163477"/>
    <w:rsid w:val="6E254235"/>
    <w:rsid w:val="6EB0FA99"/>
    <w:rsid w:val="6ED916C7"/>
    <w:rsid w:val="6F007EDF"/>
    <w:rsid w:val="6F062965"/>
    <w:rsid w:val="6F082751"/>
    <w:rsid w:val="6F090340"/>
    <w:rsid w:val="6F4D596E"/>
    <w:rsid w:val="6F636676"/>
    <w:rsid w:val="6F6D4574"/>
    <w:rsid w:val="6F793B7E"/>
    <w:rsid w:val="6F7D068B"/>
    <w:rsid w:val="6FC454C2"/>
    <w:rsid w:val="6FF1291C"/>
    <w:rsid w:val="7049581B"/>
    <w:rsid w:val="709937C9"/>
    <w:rsid w:val="70A62488"/>
    <w:rsid w:val="70CB712F"/>
    <w:rsid w:val="70D46C2C"/>
    <w:rsid w:val="70E31B1B"/>
    <w:rsid w:val="710F25BD"/>
    <w:rsid w:val="712A5761"/>
    <w:rsid w:val="717E5B53"/>
    <w:rsid w:val="718550F2"/>
    <w:rsid w:val="71CC2BC9"/>
    <w:rsid w:val="72427D58"/>
    <w:rsid w:val="724A4140"/>
    <w:rsid w:val="7266470E"/>
    <w:rsid w:val="72820A2F"/>
    <w:rsid w:val="728E70D3"/>
    <w:rsid w:val="72950B68"/>
    <w:rsid w:val="72AD4919"/>
    <w:rsid w:val="734414D2"/>
    <w:rsid w:val="7348573F"/>
    <w:rsid w:val="735166DC"/>
    <w:rsid w:val="737001B3"/>
    <w:rsid w:val="738877C5"/>
    <w:rsid w:val="739D5489"/>
    <w:rsid w:val="7408230A"/>
    <w:rsid w:val="741341C2"/>
    <w:rsid w:val="74150933"/>
    <w:rsid w:val="7422427D"/>
    <w:rsid w:val="742623CA"/>
    <w:rsid w:val="743C2A72"/>
    <w:rsid w:val="74420DF5"/>
    <w:rsid w:val="748A2AC9"/>
    <w:rsid w:val="74B8450E"/>
    <w:rsid w:val="74DC529D"/>
    <w:rsid w:val="7544349D"/>
    <w:rsid w:val="756308B5"/>
    <w:rsid w:val="757A44F5"/>
    <w:rsid w:val="75832A19"/>
    <w:rsid w:val="75A51F2A"/>
    <w:rsid w:val="75C87D9D"/>
    <w:rsid w:val="760F65AB"/>
    <w:rsid w:val="761F181F"/>
    <w:rsid w:val="762D5834"/>
    <w:rsid w:val="765E38BA"/>
    <w:rsid w:val="76677FEF"/>
    <w:rsid w:val="76823DCA"/>
    <w:rsid w:val="76992819"/>
    <w:rsid w:val="76992A29"/>
    <w:rsid w:val="76B50A19"/>
    <w:rsid w:val="76BB2A2B"/>
    <w:rsid w:val="76FB5BD2"/>
    <w:rsid w:val="77030428"/>
    <w:rsid w:val="772A1239"/>
    <w:rsid w:val="77385231"/>
    <w:rsid w:val="77DE1321"/>
    <w:rsid w:val="77F742E5"/>
    <w:rsid w:val="77F84C1C"/>
    <w:rsid w:val="78207C2F"/>
    <w:rsid w:val="787D1D48"/>
    <w:rsid w:val="78E9308F"/>
    <w:rsid w:val="793030C2"/>
    <w:rsid w:val="793C6B02"/>
    <w:rsid w:val="796C42C4"/>
    <w:rsid w:val="798E50D6"/>
    <w:rsid w:val="799A7806"/>
    <w:rsid w:val="79AE0EE1"/>
    <w:rsid w:val="79BB5B60"/>
    <w:rsid w:val="79D14881"/>
    <w:rsid w:val="79D3482D"/>
    <w:rsid w:val="79F2535A"/>
    <w:rsid w:val="79F3439B"/>
    <w:rsid w:val="79F737AA"/>
    <w:rsid w:val="7A184C8F"/>
    <w:rsid w:val="7A200482"/>
    <w:rsid w:val="7A203CFE"/>
    <w:rsid w:val="7A23291E"/>
    <w:rsid w:val="7AD667B3"/>
    <w:rsid w:val="7ADB1566"/>
    <w:rsid w:val="7AF82587"/>
    <w:rsid w:val="7B162FEB"/>
    <w:rsid w:val="7B3F55EA"/>
    <w:rsid w:val="7B5062E9"/>
    <w:rsid w:val="7B5161C0"/>
    <w:rsid w:val="7B5D45AB"/>
    <w:rsid w:val="7B7A1EF7"/>
    <w:rsid w:val="7BC72CF4"/>
    <w:rsid w:val="7C185E3D"/>
    <w:rsid w:val="7C3F7790"/>
    <w:rsid w:val="7C495637"/>
    <w:rsid w:val="7C6456EC"/>
    <w:rsid w:val="7CAC5FF9"/>
    <w:rsid w:val="7CB200F0"/>
    <w:rsid w:val="7CBC52C1"/>
    <w:rsid w:val="7CC171F5"/>
    <w:rsid w:val="7D044376"/>
    <w:rsid w:val="7D3D779E"/>
    <w:rsid w:val="7D437D2C"/>
    <w:rsid w:val="7D5F59BA"/>
    <w:rsid w:val="7D706B5B"/>
    <w:rsid w:val="7DD74845"/>
    <w:rsid w:val="7DF04607"/>
    <w:rsid w:val="7DFC5629"/>
    <w:rsid w:val="7E144A8A"/>
    <w:rsid w:val="7E4A4244"/>
    <w:rsid w:val="7E8C0948"/>
    <w:rsid w:val="7EAD0E95"/>
    <w:rsid w:val="7ED33CDD"/>
    <w:rsid w:val="7EE6574A"/>
    <w:rsid w:val="7F060112"/>
    <w:rsid w:val="7F4D6449"/>
    <w:rsid w:val="7F5D4CD9"/>
    <w:rsid w:val="7F963518"/>
    <w:rsid w:val="7FAF15CA"/>
    <w:rsid w:val="7FBDE051"/>
    <w:rsid w:val="7FBF1F04"/>
    <w:rsid w:val="7FC563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14:docId w14:val="1AE6F077"/>
  <w15:docId w15:val="{DAFEB855-78EF-4013-ABF7-2A3AB43045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qFormat="1"/>
    <w:lsdException w:name="toc 2" w:qFormat="1"/>
    <w:lsdException w:name="footnote text" w:qFormat="1"/>
    <w:lsdException w:name="annotation text" w:qFormat="1"/>
    <w:lsdException w:name="header" w:qFormat="1"/>
    <w:lsdException w:name="footer" w:qFormat="1"/>
    <w:lsdException w:name="caption" w:semiHidden="1" w:unhideWhenUsed="1" w:qFormat="1"/>
    <w:lsdException w:name="footnote reference" w:qFormat="1"/>
    <w:lsdException w:name="annotation reference" w:qFormat="1"/>
    <w:lsdException w:name="page number" w:qFormat="1"/>
    <w:lsdException w:name="Title" w:qFormat="1"/>
    <w:lsdException w:name="Default Paragraph Font" w:qFormat="1"/>
    <w:lsdException w:name="Subtitle"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HTML Cite" w:qFormat="1"/>
    <w:lsdException w:name="Normal Table" w:semiHidden="1"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widowControl w:val="0"/>
      <w:jc w:val="both"/>
    </w:pPr>
    <w:rPr>
      <w:kern w:val="2"/>
      <w:sz w:val="21"/>
      <w:szCs w:val="24"/>
    </w:rPr>
  </w:style>
  <w:style w:type="paragraph" w:styleId="1">
    <w:name w:val="heading 1"/>
    <w:basedOn w:val="a"/>
    <w:next w:val="a"/>
    <w:qFormat/>
    <w:pPr>
      <w:spacing w:before="100" w:beforeAutospacing="1" w:after="100" w:afterAutospacing="1"/>
      <w:jc w:val="left"/>
      <w:outlineLvl w:val="0"/>
    </w:pPr>
    <w:rPr>
      <w:rFonts w:ascii="宋体" w:hAnsi="宋体" w:hint="eastAsia"/>
      <w:b/>
      <w:kern w:val="44"/>
      <w:sz w:val="48"/>
      <w:szCs w:val="48"/>
    </w:rPr>
  </w:style>
  <w:style w:type="paragraph" w:styleId="2">
    <w:name w:val="heading 2"/>
    <w:basedOn w:val="a"/>
    <w:next w:val="a"/>
    <w:qFormat/>
    <w:pPr>
      <w:keepNext/>
      <w:keepLines/>
      <w:spacing w:before="260" w:after="260" w:line="413" w:lineRule="auto"/>
      <w:outlineLvl w:val="1"/>
    </w:pPr>
    <w:rPr>
      <w:rFonts w:ascii="Arial" w:eastAsia="黑体" w:hAnsi="Arial"/>
      <w:b/>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qFormat/>
    <w:pPr>
      <w:jc w:val="left"/>
    </w:pPr>
  </w:style>
  <w:style w:type="paragraph" w:styleId="a4">
    <w:name w:val="Balloon Text"/>
    <w:basedOn w:val="a"/>
    <w:qFormat/>
    <w:rPr>
      <w:sz w:val="18"/>
      <w:szCs w:val="18"/>
    </w:rPr>
  </w:style>
  <w:style w:type="paragraph" w:styleId="a5">
    <w:name w:val="footer"/>
    <w:basedOn w:val="a"/>
    <w:qFormat/>
    <w:pPr>
      <w:tabs>
        <w:tab w:val="center" w:pos="4153"/>
        <w:tab w:val="right" w:pos="8306"/>
      </w:tabs>
      <w:snapToGrid w:val="0"/>
      <w:jc w:val="left"/>
    </w:pPr>
    <w:rPr>
      <w:sz w:val="18"/>
      <w:szCs w:val="18"/>
    </w:rPr>
  </w:style>
  <w:style w:type="paragraph" w:styleId="a6">
    <w:name w:val="header"/>
    <w:basedOn w:val="a"/>
    <w:link w:val="a7"/>
    <w:qFormat/>
    <w:pPr>
      <w:pBdr>
        <w:bottom w:val="single" w:sz="6" w:space="1" w:color="auto"/>
      </w:pBdr>
      <w:tabs>
        <w:tab w:val="center" w:pos="4153"/>
        <w:tab w:val="right" w:pos="8306"/>
      </w:tabs>
      <w:snapToGrid w:val="0"/>
      <w:jc w:val="center"/>
    </w:pPr>
    <w:rPr>
      <w:sz w:val="18"/>
      <w:szCs w:val="18"/>
    </w:rPr>
  </w:style>
  <w:style w:type="paragraph" w:styleId="TOC1">
    <w:name w:val="toc 1"/>
    <w:basedOn w:val="a"/>
    <w:next w:val="a"/>
    <w:qFormat/>
  </w:style>
  <w:style w:type="paragraph" w:styleId="a8">
    <w:name w:val="footnote text"/>
    <w:basedOn w:val="a"/>
    <w:qFormat/>
    <w:pPr>
      <w:snapToGrid w:val="0"/>
      <w:jc w:val="left"/>
    </w:pPr>
    <w:rPr>
      <w:sz w:val="18"/>
      <w:szCs w:val="18"/>
    </w:rPr>
  </w:style>
  <w:style w:type="paragraph" w:styleId="TOC2">
    <w:name w:val="toc 2"/>
    <w:basedOn w:val="a"/>
    <w:next w:val="a"/>
    <w:qFormat/>
    <w:pPr>
      <w:ind w:leftChars="200" w:left="420"/>
    </w:pPr>
  </w:style>
  <w:style w:type="paragraph" w:styleId="a9">
    <w:name w:val="Normal (Web)"/>
    <w:basedOn w:val="a"/>
    <w:qFormat/>
    <w:pPr>
      <w:jc w:val="left"/>
    </w:pPr>
    <w:rPr>
      <w:kern w:val="0"/>
      <w:sz w:val="24"/>
    </w:rPr>
  </w:style>
  <w:style w:type="paragraph" w:styleId="aa">
    <w:name w:val="annotation subject"/>
    <w:basedOn w:val="a3"/>
    <w:next w:val="a3"/>
    <w:qFormat/>
    <w:rPr>
      <w:b/>
      <w:bCs/>
    </w:rPr>
  </w:style>
  <w:style w:type="table" w:styleId="ab">
    <w:name w:val="Table Grid"/>
    <w:basedOn w:val="a1"/>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Strong"/>
    <w:qFormat/>
    <w:rPr>
      <w:rFonts w:ascii="Times New Roman" w:eastAsia="宋体" w:hAnsi="Times New Roman" w:cs="Times New Roman"/>
      <w:b/>
      <w:bCs/>
    </w:rPr>
  </w:style>
  <w:style w:type="character" w:styleId="ad">
    <w:name w:val="page number"/>
    <w:qFormat/>
    <w:rPr>
      <w:rFonts w:ascii="Times New Roman" w:eastAsia="宋体" w:hAnsi="Times New Roman" w:cs="Times New Roman"/>
    </w:rPr>
  </w:style>
  <w:style w:type="character" w:styleId="ae">
    <w:name w:val="FollowedHyperlink"/>
    <w:qFormat/>
    <w:rPr>
      <w:rFonts w:ascii="Times New Roman" w:eastAsia="宋体" w:hAnsi="Times New Roman" w:cs="Times New Roman"/>
      <w:color w:val="800080"/>
      <w:u w:val="single"/>
    </w:rPr>
  </w:style>
  <w:style w:type="character" w:styleId="af">
    <w:name w:val="Emphasis"/>
    <w:qFormat/>
    <w:rPr>
      <w:rFonts w:ascii="Times New Roman" w:eastAsia="宋体" w:hAnsi="Times New Roman" w:cs="Times New Roman"/>
      <w:color w:val="CC0000"/>
    </w:rPr>
  </w:style>
  <w:style w:type="character" w:styleId="af0">
    <w:name w:val="Hyperlink"/>
    <w:qFormat/>
    <w:rPr>
      <w:rFonts w:ascii="Times New Roman" w:eastAsia="宋体" w:hAnsi="Times New Roman" w:cs="Times New Roman"/>
      <w:color w:val="0000FF"/>
      <w:u w:val="single"/>
    </w:rPr>
  </w:style>
  <w:style w:type="character" w:styleId="af1">
    <w:name w:val="annotation reference"/>
    <w:qFormat/>
    <w:rPr>
      <w:rFonts w:ascii="Times New Roman" w:eastAsia="宋体" w:hAnsi="Times New Roman" w:cs="Times New Roman"/>
      <w:sz w:val="21"/>
      <w:szCs w:val="21"/>
    </w:rPr>
  </w:style>
  <w:style w:type="character" w:styleId="HTML">
    <w:name w:val="HTML Cite"/>
    <w:qFormat/>
    <w:rPr>
      <w:rFonts w:ascii="Times New Roman" w:eastAsia="宋体" w:hAnsi="Times New Roman" w:cs="Times New Roman"/>
      <w:color w:val="008000"/>
      <w:sz w:val="16"/>
      <w:szCs w:val="16"/>
      <w:bdr w:val="single" w:sz="6" w:space="0" w:color="EBEBEB"/>
    </w:rPr>
  </w:style>
  <w:style w:type="character" w:styleId="af2">
    <w:name w:val="footnote reference"/>
    <w:qFormat/>
    <w:rPr>
      <w:rFonts w:ascii="Times New Roman" w:eastAsia="宋体" w:hAnsi="Times New Roman" w:cs="Times New Roman"/>
      <w:vertAlign w:val="superscript"/>
    </w:rPr>
  </w:style>
  <w:style w:type="paragraph" w:customStyle="1" w:styleId="WPSOffice1">
    <w:name w:val="WPSOffice手动目录 1"/>
    <w:qFormat/>
  </w:style>
  <w:style w:type="paragraph" w:customStyle="1" w:styleId="WPSOffice2">
    <w:name w:val="WPSOffice手动目录 2"/>
    <w:qFormat/>
    <w:pPr>
      <w:ind w:leftChars="200" w:left="200"/>
    </w:pPr>
  </w:style>
  <w:style w:type="paragraph" w:customStyle="1" w:styleId="Default">
    <w:name w:val="Default"/>
    <w:qFormat/>
    <w:pPr>
      <w:widowControl w:val="0"/>
      <w:autoSpaceDE w:val="0"/>
      <w:autoSpaceDN w:val="0"/>
      <w:adjustRightInd w:val="0"/>
    </w:pPr>
    <w:rPr>
      <w:rFonts w:ascii="方正小标宋简体" w:eastAsia="方正小标宋简体" w:cs="方正小标宋简体"/>
      <w:color w:val="000000"/>
      <w:sz w:val="24"/>
      <w:szCs w:val="24"/>
    </w:rPr>
  </w:style>
  <w:style w:type="character" w:customStyle="1" w:styleId="c-icon14">
    <w:name w:val="c-icon14"/>
    <w:qFormat/>
    <w:rPr>
      <w:rFonts w:ascii="Times New Roman" w:eastAsia="宋体" w:hAnsi="Times New Roman" w:cs="Times New Roman"/>
    </w:rPr>
  </w:style>
  <w:style w:type="character" w:customStyle="1" w:styleId="a7">
    <w:name w:val="页眉 字符"/>
    <w:link w:val="a6"/>
    <w:qFormat/>
    <w:rPr>
      <w:rFonts w:ascii="Times New Roman" w:eastAsia="宋体" w:hAnsi="Times New Roman" w:cs="Times New Roman"/>
      <w:kern w:val="2"/>
      <w:sz w:val="18"/>
      <w:szCs w:val="18"/>
    </w:rPr>
  </w:style>
  <w:style w:type="character" w:customStyle="1" w:styleId="c-icon">
    <w:name w:val="c-icon"/>
    <w:qFormat/>
    <w:rPr>
      <w:rFonts w:ascii="Times New Roman" w:eastAsia="宋体" w:hAnsi="Times New Roman" w:cs="Times New Roman"/>
    </w:rPr>
  </w:style>
  <w:style w:type="character" w:styleId="af3">
    <w:name w:val="Unresolved Mention"/>
    <w:basedOn w:val="a0"/>
    <w:uiPriority w:val="99"/>
    <w:semiHidden/>
    <w:unhideWhenUsed/>
    <w:rsid w:val="00F354D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lib.nankai.edu.cn/12066/list.htm"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46</TotalTime>
  <Pages>1</Pages>
  <Words>602</Words>
  <Characters>3435</Characters>
  <Application>Microsoft Office Word</Application>
  <DocSecurity>0</DocSecurity>
  <Lines>28</Lines>
  <Paragraphs>8</Paragraphs>
  <ScaleCrop>false</ScaleCrop>
  <Company>微软中国</Company>
  <LinksUpToDate>false</LinksUpToDate>
  <CharactersWithSpaces>4029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南开大学博士研究生论文评审及答辩工作流程20210122</dc:title>
  <dc:creator>leilei</dc:creator>
  <cp:lastModifiedBy>徐博</cp:lastModifiedBy>
  <cp:revision>4</cp:revision>
  <cp:lastPrinted>2020-04-30T07:55:00Z</cp:lastPrinted>
  <dcterms:created xsi:type="dcterms:W3CDTF">2013-09-05T08:55:00Z</dcterms:created>
  <dcterms:modified xsi:type="dcterms:W3CDTF">2021-03-07T15:09:00Z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2052-11.1.0.10353</vt:lpwstr>
  </property>
  <property fmtid="{D5CDD505-2E9C-101B-9397-08002B2CF9AE}" pid="3" name="ICV">
    <vt:lpwstr>E84A900D032344ADBD937D4927878B91</vt:lpwstr>
  </property>
</Properties>
</file>